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9AF" w:rsidRDefault="00CF19AF" w:rsidP="00502DD1">
      <w:pPr>
        <w:pStyle w:val="Titre1"/>
        <w:spacing w:before="0" w:after="0"/>
        <w:jc w:val="both"/>
        <w:rPr>
          <w:rFonts w:asciiTheme="minorHAnsi" w:eastAsia="Arial Unicode MS" w:hAnsiTheme="minorHAnsi" w:cstheme="minorHAnsi"/>
          <w:sz w:val="22"/>
          <w:szCs w:val="22"/>
        </w:rPr>
      </w:pPr>
      <w:bookmarkStart w:id="0" w:name="_Hlk170205638"/>
    </w:p>
    <w:p w:rsidR="00190360" w:rsidRDefault="00190360" w:rsidP="0019036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Arial Unicode MS" w:cstheme="minorHAnsi"/>
          <w:b/>
          <w:bCs/>
        </w:rPr>
      </w:pPr>
      <w:r>
        <w:rPr>
          <w:rFonts w:eastAsia="Arial Unicode MS" w:cstheme="minorHAnsi"/>
          <w:b/>
          <w:bCs/>
        </w:rPr>
        <w:t>Réunion Du Conseil Municipal de la Commune</w:t>
      </w:r>
    </w:p>
    <w:p w:rsidR="00190360" w:rsidRDefault="00190360" w:rsidP="0019036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Arial Unicode MS" w:cstheme="minorHAnsi"/>
          <w:b/>
          <w:bCs/>
        </w:rPr>
      </w:pPr>
      <w:r>
        <w:rPr>
          <w:rFonts w:eastAsia="Arial Unicode MS" w:cstheme="minorHAnsi"/>
          <w:b/>
          <w:bCs/>
        </w:rPr>
        <w:t>D’USSON-EN-FOREZ</w:t>
      </w:r>
    </w:p>
    <w:p w:rsidR="00190360" w:rsidRDefault="00190360" w:rsidP="0019036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Arial Unicode MS" w:cstheme="minorHAnsi"/>
          <w:b/>
          <w:bCs/>
        </w:rPr>
      </w:pPr>
      <w:r>
        <w:rPr>
          <w:rFonts w:eastAsia="Arial Unicode MS" w:cstheme="minorHAnsi"/>
          <w:b/>
          <w:bCs/>
        </w:rPr>
        <w:t xml:space="preserve">Séance </w:t>
      </w:r>
      <w:r w:rsidR="007A6773">
        <w:rPr>
          <w:rFonts w:eastAsia="Arial Unicode MS" w:cstheme="minorHAnsi"/>
          <w:b/>
          <w:bCs/>
        </w:rPr>
        <w:t xml:space="preserve">extraordinaire </w:t>
      </w:r>
      <w:r>
        <w:rPr>
          <w:rFonts w:eastAsia="Arial Unicode MS" w:cstheme="minorHAnsi"/>
          <w:b/>
          <w:bCs/>
        </w:rPr>
        <w:t xml:space="preserve">du </w:t>
      </w:r>
      <w:r w:rsidR="00713149">
        <w:rPr>
          <w:rFonts w:eastAsia="Arial Unicode MS" w:cstheme="minorHAnsi"/>
          <w:b/>
          <w:bCs/>
        </w:rPr>
        <w:t>29 avril</w:t>
      </w:r>
      <w:r>
        <w:rPr>
          <w:rFonts w:eastAsia="Arial Unicode MS" w:cstheme="minorHAnsi"/>
          <w:b/>
          <w:bCs/>
        </w:rPr>
        <w:t xml:space="preserve"> 2026 à </w:t>
      </w:r>
      <w:r w:rsidR="00713149">
        <w:rPr>
          <w:rFonts w:eastAsia="Arial Unicode MS" w:cstheme="minorHAnsi"/>
          <w:b/>
          <w:bCs/>
        </w:rPr>
        <w:t>1</w:t>
      </w:r>
      <w:r w:rsidR="00153566">
        <w:rPr>
          <w:rFonts w:eastAsia="Arial Unicode MS" w:cstheme="minorHAnsi"/>
          <w:b/>
          <w:bCs/>
        </w:rPr>
        <w:t>9</w:t>
      </w:r>
      <w:r>
        <w:rPr>
          <w:rFonts w:eastAsia="Arial Unicode MS" w:cstheme="minorHAnsi"/>
          <w:b/>
          <w:bCs/>
        </w:rPr>
        <w:t xml:space="preserve"> heures</w:t>
      </w:r>
    </w:p>
    <w:p w:rsidR="00190360" w:rsidRDefault="00190360" w:rsidP="00190360">
      <w:pPr>
        <w:widowControl w:val="0"/>
        <w:autoSpaceDE w:val="0"/>
        <w:autoSpaceDN w:val="0"/>
        <w:adjustRightInd w:val="0"/>
        <w:spacing w:after="0" w:line="240" w:lineRule="auto"/>
        <w:ind w:firstLine="709"/>
        <w:jc w:val="center"/>
        <w:rPr>
          <w:rFonts w:eastAsia="Arial Unicode MS" w:cstheme="minorHAnsi"/>
          <w:b/>
          <w:bCs/>
        </w:rPr>
      </w:pPr>
    </w:p>
    <w:p w:rsidR="0075380E" w:rsidRDefault="002C4721" w:rsidP="0075380E">
      <w:pPr>
        <w:pStyle w:val="Titre1"/>
        <w:spacing w:before="0" w:after="0"/>
        <w:ind w:firstLine="709"/>
        <w:jc w:val="both"/>
        <w:rPr>
          <w:rFonts w:asciiTheme="minorHAnsi" w:eastAsia="Arial Unicode MS" w:hAnsiTheme="minorHAnsi" w:cstheme="minorHAnsi"/>
          <w:sz w:val="22"/>
          <w:szCs w:val="22"/>
        </w:rPr>
      </w:pPr>
      <w:r w:rsidRPr="0014143A">
        <w:rPr>
          <w:rFonts w:asciiTheme="minorHAnsi" w:eastAsia="Arial Unicode MS" w:hAnsiTheme="minorHAnsi" w:cstheme="minorHAnsi"/>
          <w:sz w:val="22"/>
          <w:szCs w:val="22"/>
        </w:rPr>
        <w:t>Nombre de membres :</w:t>
      </w:r>
      <w:r w:rsidRPr="0014143A">
        <w:rPr>
          <w:rFonts w:asciiTheme="minorHAnsi" w:eastAsia="Arial Unicode MS" w:hAnsiTheme="minorHAnsi" w:cstheme="minorHAnsi"/>
          <w:sz w:val="22"/>
          <w:szCs w:val="22"/>
        </w:rPr>
        <w:tab/>
      </w:r>
      <w:r w:rsidRPr="0014143A">
        <w:rPr>
          <w:rFonts w:asciiTheme="minorHAnsi" w:eastAsia="Arial Unicode MS" w:hAnsiTheme="minorHAnsi" w:cstheme="minorHAnsi"/>
          <w:sz w:val="22"/>
          <w:szCs w:val="22"/>
        </w:rPr>
        <w:tab/>
      </w:r>
    </w:p>
    <w:p w:rsidR="002C4721" w:rsidRPr="0014143A" w:rsidRDefault="002C4721" w:rsidP="0075380E">
      <w:pPr>
        <w:pStyle w:val="Titre1"/>
        <w:spacing w:before="0" w:after="0"/>
        <w:ind w:firstLine="709"/>
        <w:jc w:val="both"/>
        <w:rPr>
          <w:rFonts w:asciiTheme="minorHAnsi" w:eastAsia="Arial Unicode MS" w:hAnsiTheme="minorHAnsi" w:cstheme="minorHAnsi"/>
          <w:sz w:val="22"/>
          <w:szCs w:val="22"/>
        </w:rPr>
      </w:pPr>
      <w:r w:rsidRPr="0014143A">
        <w:rPr>
          <w:rFonts w:asciiTheme="minorHAnsi" w:eastAsia="Arial Unicode MS" w:hAnsiTheme="minorHAnsi" w:cstheme="minorHAnsi"/>
          <w:sz w:val="22"/>
          <w:szCs w:val="22"/>
        </w:rPr>
        <w:tab/>
      </w:r>
    </w:p>
    <w:p w:rsidR="002C4721" w:rsidRPr="0014143A" w:rsidRDefault="002C4721" w:rsidP="00B93AD4">
      <w:pPr>
        <w:widowControl w:val="0"/>
        <w:autoSpaceDE w:val="0"/>
        <w:autoSpaceDN w:val="0"/>
        <w:adjustRightInd w:val="0"/>
        <w:ind w:firstLine="709"/>
        <w:jc w:val="both"/>
        <w:rPr>
          <w:rFonts w:eastAsia="Arial Unicode MS" w:cstheme="minorHAnsi"/>
        </w:rPr>
      </w:pPr>
      <w:r w:rsidRPr="0014143A">
        <w:rPr>
          <w:rFonts w:eastAsia="Arial Unicode MS" w:cstheme="minorHAnsi"/>
        </w:rPr>
        <w:t>Afférents au conseil municipal : 1</w:t>
      </w:r>
      <w:r w:rsidR="00713149">
        <w:rPr>
          <w:rFonts w:eastAsia="Arial Unicode MS" w:cstheme="minorHAnsi"/>
        </w:rPr>
        <w:t>5</w:t>
      </w:r>
      <w:r w:rsidRPr="0014143A">
        <w:rPr>
          <w:rFonts w:eastAsia="Arial Unicode MS" w:cstheme="minorHAnsi"/>
        </w:rPr>
        <w:tab/>
      </w:r>
      <w:r w:rsidRPr="0014143A">
        <w:rPr>
          <w:rFonts w:eastAsia="Arial Unicode MS" w:cstheme="minorHAnsi"/>
        </w:rPr>
        <w:tab/>
      </w:r>
      <w:r w:rsidRPr="0014143A">
        <w:rPr>
          <w:rFonts w:eastAsia="Arial Unicode MS" w:cstheme="minorHAnsi"/>
        </w:rPr>
        <w:tab/>
      </w:r>
      <w:r w:rsidRPr="0014143A">
        <w:rPr>
          <w:rFonts w:eastAsia="Arial Unicode MS" w:cstheme="minorHAnsi"/>
        </w:rPr>
        <w:tab/>
      </w:r>
      <w:r w:rsidRPr="0014143A">
        <w:rPr>
          <w:rFonts w:eastAsia="Arial Unicode MS" w:cstheme="minorHAnsi"/>
        </w:rPr>
        <w:tab/>
      </w:r>
    </w:p>
    <w:p w:rsidR="002C4721" w:rsidRPr="0014143A" w:rsidRDefault="002C4721" w:rsidP="00B93AD4">
      <w:pPr>
        <w:widowControl w:val="0"/>
        <w:autoSpaceDE w:val="0"/>
        <w:autoSpaceDN w:val="0"/>
        <w:adjustRightInd w:val="0"/>
        <w:ind w:firstLine="709"/>
        <w:jc w:val="both"/>
        <w:rPr>
          <w:rFonts w:eastAsia="Arial Unicode MS" w:cstheme="minorHAnsi"/>
        </w:rPr>
      </w:pPr>
      <w:r w:rsidRPr="0014143A">
        <w:rPr>
          <w:rFonts w:eastAsia="Arial Unicode MS" w:cstheme="minorHAnsi"/>
        </w:rPr>
        <w:t>En exercice :</w:t>
      </w:r>
      <w:r w:rsidR="00B93AD4" w:rsidRPr="0014143A">
        <w:rPr>
          <w:rFonts w:eastAsia="Arial Unicode MS" w:cstheme="minorHAnsi"/>
        </w:rPr>
        <w:t xml:space="preserve"> </w:t>
      </w:r>
      <w:r w:rsidRPr="0014143A">
        <w:rPr>
          <w:rFonts w:eastAsia="Arial Unicode MS" w:cstheme="minorHAnsi"/>
        </w:rPr>
        <w:t>1</w:t>
      </w:r>
      <w:r w:rsidR="00713149">
        <w:rPr>
          <w:rFonts w:eastAsia="Arial Unicode MS" w:cstheme="minorHAnsi"/>
        </w:rPr>
        <w:t>5</w:t>
      </w:r>
    </w:p>
    <w:p w:rsidR="00A90FA6" w:rsidRDefault="002C4721" w:rsidP="00A90FA6">
      <w:pPr>
        <w:widowControl w:val="0"/>
        <w:autoSpaceDE w:val="0"/>
        <w:autoSpaceDN w:val="0"/>
        <w:adjustRightInd w:val="0"/>
        <w:ind w:firstLine="709"/>
        <w:jc w:val="both"/>
        <w:rPr>
          <w:rFonts w:eastAsia="Arial Unicode MS" w:cstheme="minorHAnsi"/>
        </w:rPr>
      </w:pPr>
      <w:r w:rsidRPr="0014143A">
        <w:rPr>
          <w:rFonts w:eastAsia="Arial Unicode MS" w:cstheme="minorHAnsi"/>
        </w:rPr>
        <w:t xml:space="preserve">Qui ont </w:t>
      </w:r>
      <w:r w:rsidR="00B71B67" w:rsidRPr="0014143A">
        <w:rPr>
          <w:rFonts w:eastAsia="Arial Unicode MS" w:cstheme="minorHAnsi"/>
        </w:rPr>
        <w:t xml:space="preserve">pris part à la délibération : </w:t>
      </w:r>
      <w:bookmarkEnd w:id="0"/>
      <w:r w:rsidR="00713149">
        <w:rPr>
          <w:rFonts w:eastAsia="Arial Unicode MS" w:cstheme="minorHAnsi"/>
        </w:rPr>
        <w:t>13</w:t>
      </w:r>
    </w:p>
    <w:p w:rsidR="00713149" w:rsidRDefault="00A90FA6" w:rsidP="00713149">
      <w:pPr>
        <w:widowControl w:val="0"/>
        <w:autoSpaceDE w:val="0"/>
        <w:autoSpaceDN w:val="0"/>
        <w:adjustRightInd w:val="0"/>
        <w:spacing w:after="0" w:line="240" w:lineRule="auto"/>
        <w:ind w:firstLine="709"/>
        <w:jc w:val="both"/>
        <w:rPr>
          <w:rFonts w:cstheme="minorHAnsi"/>
        </w:rPr>
      </w:pPr>
      <w:r>
        <w:rPr>
          <w:rFonts w:cstheme="minorHAnsi"/>
          <w:bCs/>
          <w:u w:val="single"/>
        </w:rPr>
        <w:t>Etaient présents</w:t>
      </w:r>
      <w:r>
        <w:rPr>
          <w:rFonts w:cstheme="minorHAnsi"/>
        </w:rPr>
        <w:t xml:space="preserve"> : </w:t>
      </w:r>
      <w:r w:rsidR="00713149" w:rsidRPr="00162FF0">
        <w:rPr>
          <w:rFonts w:cstheme="minorHAnsi"/>
        </w:rPr>
        <w:t xml:space="preserve">M. BEAL Hervé - DELORME Daniel </w:t>
      </w:r>
      <w:r w:rsidR="00713149">
        <w:rPr>
          <w:rFonts w:cstheme="minorHAnsi"/>
        </w:rPr>
        <w:t xml:space="preserve">- </w:t>
      </w:r>
      <w:r w:rsidR="00713149" w:rsidRPr="00162FF0">
        <w:rPr>
          <w:rFonts w:cstheme="minorHAnsi"/>
        </w:rPr>
        <w:t xml:space="preserve">DESSALCES Sandrine </w:t>
      </w:r>
      <w:r w:rsidR="00713149">
        <w:rPr>
          <w:rFonts w:cstheme="minorHAnsi"/>
        </w:rPr>
        <w:t>-</w:t>
      </w:r>
      <w:r w:rsidR="00713149" w:rsidRPr="00162FF0">
        <w:rPr>
          <w:rFonts w:cstheme="minorHAnsi"/>
        </w:rPr>
        <w:t xml:space="preserve"> CHATAING Patrick </w:t>
      </w:r>
      <w:r w:rsidR="00713149">
        <w:rPr>
          <w:rFonts w:cstheme="minorHAnsi"/>
        </w:rPr>
        <w:t>–</w:t>
      </w:r>
      <w:r w:rsidR="00713149" w:rsidRPr="00162FF0">
        <w:rPr>
          <w:rFonts w:cstheme="minorHAnsi"/>
        </w:rPr>
        <w:t xml:space="preserve"> </w:t>
      </w:r>
      <w:r w:rsidR="00713149">
        <w:rPr>
          <w:rFonts w:cstheme="minorHAnsi"/>
        </w:rPr>
        <w:t>Nelly RIVAL</w:t>
      </w:r>
      <w:r w:rsidR="00713149" w:rsidRPr="00162FF0">
        <w:rPr>
          <w:rFonts w:cstheme="minorHAnsi"/>
        </w:rPr>
        <w:t xml:space="preserve"> - Tony DAURELLE – MAILLET-BERT Pascale </w:t>
      </w:r>
      <w:r w:rsidR="00713149">
        <w:rPr>
          <w:rFonts w:cstheme="minorHAnsi"/>
        </w:rPr>
        <w:t>– Cédric BOUREILLE – Marie DECASTECKER - Vincent BONNEVAUD -Agnès PITAVY – Sébastien GALLON – Bernadette SANTORO – Lucas MEY – Cécile CHABRIER</w:t>
      </w:r>
      <w:r w:rsidR="00713149">
        <w:rPr>
          <w:rFonts w:cstheme="minorHAnsi"/>
        </w:rPr>
        <w:t>.</w:t>
      </w:r>
    </w:p>
    <w:p w:rsidR="00713149" w:rsidRDefault="00713149" w:rsidP="00713149">
      <w:pPr>
        <w:widowControl w:val="0"/>
        <w:autoSpaceDE w:val="0"/>
        <w:autoSpaceDN w:val="0"/>
        <w:adjustRightInd w:val="0"/>
        <w:spacing w:after="0" w:line="240" w:lineRule="auto"/>
        <w:ind w:firstLine="709"/>
        <w:jc w:val="both"/>
        <w:rPr>
          <w:rFonts w:cstheme="minorHAnsi"/>
        </w:rPr>
      </w:pPr>
    </w:p>
    <w:p w:rsidR="00713149" w:rsidRDefault="00A90FA6" w:rsidP="00A90FA6">
      <w:pPr>
        <w:widowControl w:val="0"/>
        <w:autoSpaceDE w:val="0"/>
        <w:autoSpaceDN w:val="0"/>
        <w:adjustRightInd w:val="0"/>
        <w:ind w:firstLine="709"/>
        <w:jc w:val="both"/>
        <w:rPr>
          <w:rFonts w:cstheme="minorHAnsi"/>
        </w:rPr>
      </w:pPr>
      <w:r>
        <w:rPr>
          <w:rFonts w:cstheme="minorHAnsi"/>
          <w:u w:val="single"/>
        </w:rPr>
        <w:t>Absent</w:t>
      </w:r>
      <w:r w:rsidR="00524F1B">
        <w:rPr>
          <w:rFonts w:cstheme="minorHAnsi"/>
          <w:u w:val="single"/>
        </w:rPr>
        <w:t>s</w:t>
      </w:r>
      <w:r>
        <w:rPr>
          <w:rFonts w:cstheme="minorHAnsi"/>
          <w:u w:val="single"/>
        </w:rPr>
        <w:t xml:space="preserve"> excusé</w:t>
      </w:r>
      <w:r w:rsidR="00524F1B">
        <w:rPr>
          <w:rFonts w:cstheme="minorHAnsi"/>
          <w:u w:val="single"/>
        </w:rPr>
        <w:t>s</w:t>
      </w:r>
      <w:r>
        <w:rPr>
          <w:rFonts w:cstheme="minorHAnsi"/>
          <w:u w:val="single"/>
        </w:rPr>
        <w:t xml:space="preserve"> avec pouvoir</w:t>
      </w:r>
      <w:r>
        <w:rPr>
          <w:rFonts w:cstheme="minorHAnsi"/>
        </w:rPr>
        <w:t> :</w:t>
      </w:r>
      <w:r w:rsidR="00915619">
        <w:rPr>
          <w:rFonts w:cstheme="minorHAnsi"/>
        </w:rPr>
        <w:t xml:space="preserve"> </w:t>
      </w:r>
      <w:r w:rsidR="00713149">
        <w:rPr>
          <w:rFonts w:cstheme="minorHAnsi"/>
        </w:rPr>
        <w:t xml:space="preserve">Tony DAURELLE pouvoirs à Sandrine DESSALCES </w:t>
      </w:r>
      <w:r w:rsidR="00905E76">
        <w:rPr>
          <w:rFonts w:cstheme="minorHAnsi"/>
        </w:rPr>
        <w:t>et</w:t>
      </w:r>
      <w:bookmarkStart w:id="1" w:name="_GoBack"/>
      <w:bookmarkEnd w:id="1"/>
      <w:r w:rsidR="00713149">
        <w:rPr>
          <w:rFonts w:cstheme="minorHAnsi"/>
        </w:rPr>
        <w:t xml:space="preserve"> Vincent BONNEVAUX pouvoirs à Daniel DELORME ;</w:t>
      </w:r>
    </w:p>
    <w:p w:rsidR="005176A6" w:rsidRDefault="005176A6" w:rsidP="005176A6">
      <w:pPr>
        <w:widowControl w:val="0"/>
        <w:autoSpaceDE w:val="0"/>
        <w:autoSpaceDN w:val="0"/>
        <w:adjustRightInd w:val="0"/>
        <w:spacing w:after="0" w:line="240" w:lineRule="auto"/>
        <w:jc w:val="both"/>
        <w:rPr>
          <w:rFonts w:cstheme="minorHAnsi"/>
        </w:rPr>
      </w:pPr>
    </w:p>
    <w:p w:rsidR="00915619" w:rsidRDefault="004A1369" w:rsidP="00153566">
      <w:pPr>
        <w:widowControl w:val="0"/>
        <w:autoSpaceDE w:val="0"/>
        <w:autoSpaceDN w:val="0"/>
        <w:adjustRightInd w:val="0"/>
        <w:ind w:firstLine="708"/>
        <w:jc w:val="both"/>
        <w:rPr>
          <w:rFonts w:cstheme="minorHAnsi"/>
          <w:b/>
          <w:u w:val="single"/>
        </w:rPr>
      </w:pPr>
      <w:r w:rsidRPr="00F95520">
        <w:rPr>
          <w:rFonts w:cstheme="minorHAnsi"/>
          <w:b/>
        </w:rPr>
        <w:t>1 –</w:t>
      </w:r>
      <w:r w:rsidR="00710271">
        <w:rPr>
          <w:rFonts w:cstheme="minorHAnsi"/>
          <w:b/>
        </w:rPr>
        <w:t xml:space="preserve"> </w:t>
      </w:r>
      <w:r w:rsidR="00566FA9">
        <w:rPr>
          <w:rFonts w:cstheme="minorHAnsi"/>
          <w:b/>
          <w:u w:val="single"/>
        </w:rPr>
        <w:t>Centre Communal d’Actions Sociales (CCAS) : élection des représentants du Conseil</w:t>
      </w:r>
    </w:p>
    <w:p w:rsidR="00566FA9" w:rsidRPr="004D161F" w:rsidRDefault="00566FA9" w:rsidP="00566FA9">
      <w:pPr>
        <w:autoSpaceDE w:val="0"/>
        <w:autoSpaceDN w:val="0"/>
        <w:adjustRightInd w:val="0"/>
        <w:ind w:firstLine="709"/>
        <w:jc w:val="both"/>
      </w:pPr>
      <w:r w:rsidRPr="004D161F">
        <w:t xml:space="preserve">Monsieur le Maire informe </w:t>
      </w:r>
      <w:r>
        <w:t>le Conseil</w:t>
      </w:r>
      <w:r w:rsidRPr="004D161F">
        <w:t xml:space="preserve"> que M</w:t>
      </w:r>
      <w:r>
        <w:t>.</w:t>
      </w:r>
      <w:r w:rsidRPr="004D161F">
        <w:t xml:space="preserve"> le Sous-Préfet a invalidé la délibération n° D20263003-04 du 02 avril dernier relative à la désignation des membres du CCAS au motif que selon les termes de l’article R 123-8 du Code de l’action sociale et des familles – CASF – applicable aux CCAS, « les membres élus en son sein par le conseil municipal le sont au scrutin de liste, à la représentation proportionnelle au plus fort reste, sans panachage no vote préférentiel. Le scrutin est secret ». Par ailleurs, le CASF prévoit que « le conseil d’administration comprend également des membres nommés par le maire ». Les représentants de la société civile seront donc, pour leur part, désignés par</w:t>
      </w:r>
      <w:r>
        <w:t xml:space="preserve"> Monsieur</w:t>
      </w:r>
      <w:r w:rsidRPr="004D161F">
        <w:t xml:space="preserve"> le </w:t>
      </w:r>
      <w:r>
        <w:t>M</w:t>
      </w:r>
      <w:r w:rsidRPr="004D161F">
        <w:t>aire.</w:t>
      </w:r>
    </w:p>
    <w:p w:rsidR="00566FA9" w:rsidRPr="004D161F" w:rsidRDefault="00566FA9" w:rsidP="00566FA9">
      <w:pPr>
        <w:autoSpaceDE w:val="0"/>
        <w:autoSpaceDN w:val="0"/>
        <w:adjustRightInd w:val="0"/>
        <w:ind w:firstLine="709"/>
        <w:jc w:val="both"/>
      </w:pPr>
      <w:r w:rsidRPr="004D161F">
        <w:t>Il convient de procéder à l’élection des membres du conseil d’administration du CCAS dans le respect de la loi.</w:t>
      </w:r>
    </w:p>
    <w:p w:rsidR="00566FA9" w:rsidRPr="004D161F" w:rsidRDefault="00566FA9" w:rsidP="00566FA9">
      <w:pPr>
        <w:widowControl w:val="0"/>
        <w:autoSpaceDE w:val="0"/>
        <w:autoSpaceDN w:val="0"/>
        <w:adjustRightInd w:val="0"/>
        <w:ind w:firstLine="709"/>
        <w:jc w:val="both"/>
        <w:rPr>
          <w:rFonts w:eastAsia="Arial Unicode MS" w:cs="Arial Unicode MS"/>
        </w:rPr>
      </w:pPr>
      <w:r w:rsidRPr="004D161F">
        <w:rPr>
          <w:rFonts w:eastAsia="Arial Unicode MS" w:cs="Arial Unicode MS"/>
        </w:rPr>
        <w:t>Il est fait appel de candidature.</w:t>
      </w:r>
    </w:p>
    <w:p w:rsidR="00566FA9" w:rsidRPr="004D161F" w:rsidRDefault="00566FA9" w:rsidP="00566FA9">
      <w:pPr>
        <w:widowControl w:val="0"/>
        <w:autoSpaceDE w:val="0"/>
        <w:autoSpaceDN w:val="0"/>
        <w:adjustRightInd w:val="0"/>
        <w:ind w:firstLine="709"/>
        <w:jc w:val="both"/>
        <w:rPr>
          <w:rFonts w:eastAsia="Arial Unicode MS" w:cs="Arial Unicode MS"/>
        </w:rPr>
      </w:pPr>
      <w:r w:rsidRPr="004D161F">
        <w:rPr>
          <w:rFonts w:eastAsia="Arial Unicode MS" w:cs="Arial Unicode MS"/>
        </w:rPr>
        <w:t>Une liste s’est déclarée :</w:t>
      </w:r>
    </w:p>
    <w:p w:rsidR="00566FA9" w:rsidRPr="004D161F" w:rsidRDefault="00566FA9" w:rsidP="00566FA9">
      <w:pPr>
        <w:widowControl w:val="0"/>
        <w:autoSpaceDE w:val="0"/>
        <w:autoSpaceDN w:val="0"/>
        <w:adjustRightInd w:val="0"/>
        <w:ind w:firstLine="709"/>
        <w:jc w:val="both"/>
        <w:rPr>
          <w:rFonts w:eastAsia="Arial Unicode MS" w:cs="Arial Unicode MS"/>
        </w:rPr>
      </w:pPr>
      <w:r w:rsidRPr="004D161F">
        <w:rPr>
          <w:rFonts w:eastAsia="Arial Unicode MS" w:cs="Arial Unicode MS"/>
        </w:rPr>
        <w:t>Liste 1 : M</w:t>
      </w:r>
      <w:r>
        <w:rPr>
          <w:rFonts w:eastAsia="Arial Unicode MS" w:cs="Arial Unicode MS"/>
        </w:rPr>
        <w:t>.</w:t>
      </w:r>
      <w:r w:rsidRPr="004D161F">
        <w:rPr>
          <w:rFonts w:eastAsia="Arial Unicode MS" w:cs="Arial Unicode MS"/>
        </w:rPr>
        <w:t xml:space="preserve"> Daniel DELORME – M</w:t>
      </w:r>
      <w:r>
        <w:rPr>
          <w:rFonts w:eastAsia="Arial Unicode MS" w:cs="Arial Unicode MS"/>
        </w:rPr>
        <w:t>.</w:t>
      </w:r>
      <w:r w:rsidRPr="004D161F">
        <w:rPr>
          <w:rFonts w:eastAsia="Arial Unicode MS" w:cs="Arial Unicode MS"/>
        </w:rPr>
        <w:t xml:space="preserve"> Cédric BOUREILLE - Mme Sandrine DESSALCES – M</w:t>
      </w:r>
      <w:r>
        <w:rPr>
          <w:rFonts w:eastAsia="Arial Unicode MS" w:cs="Arial Unicode MS"/>
        </w:rPr>
        <w:t>.</w:t>
      </w:r>
      <w:r w:rsidRPr="004D161F">
        <w:rPr>
          <w:rFonts w:eastAsia="Arial Unicode MS" w:cs="Arial Unicode MS"/>
        </w:rPr>
        <w:t xml:space="preserve"> Vincent BONNEVAUX</w:t>
      </w:r>
    </w:p>
    <w:p w:rsidR="00566FA9" w:rsidRPr="004D161F" w:rsidRDefault="00566FA9" w:rsidP="00566FA9">
      <w:pPr>
        <w:widowControl w:val="0"/>
        <w:autoSpaceDE w:val="0"/>
        <w:autoSpaceDN w:val="0"/>
        <w:adjustRightInd w:val="0"/>
        <w:ind w:firstLine="709"/>
        <w:jc w:val="both"/>
        <w:rPr>
          <w:rFonts w:eastAsia="Arial Unicode MS" w:cs="Arial Unicode MS"/>
        </w:rPr>
      </w:pPr>
      <w:r w:rsidRPr="004D161F">
        <w:rPr>
          <w:rFonts w:eastAsia="Arial Unicode MS" w:cs="Arial Unicode MS"/>
        </w:rPr>
        <w:t>L’opération de vote se déroule.</w:t>
      </w:r>
    </w:p>
    <w:p w:rsidR="00566FA9" w:rsidRPr="004D161F" w:rsidRDefault="00566FA9" w:rsidP="00566FA9">
      <w:pPr>
        <w:widowControl w:val="0"/>
        <w:autoSpaceDE w:val="0"/>
        <w:autoSpaceDN w:val="0"/>
        <w:adjustRightInd w:val="0"/>
        <w:ind w:firstLine="709"/>
        <w:jc w:val="both"/>
        <w:rPr>
          <w:rFonts w:eastAsia="Arial Unicode MS" w:cs="Arial Unicode MS"/>
        </w:rPr>
      </w:pPr>
      <w:r w:rsidRPr="004D161F">
        <w:rPr>
          <w:rFonts w:eastAsia="Arial Unicode MS" w:cs="Arial Unicode MS"/>
        </w:rPr>
        <w:t xml:space="preserve">Chaque conseiller, à l’appel de son nom, a remis, fermé, </w:t>
      </w:r>
      <w:r>
        <w:rPr>
          <w:rFonts w:eastAsia="Arial Unicode MS" w:cs="Arial Unicode MS"/>
        </w:rPr>
        <w:t>à Monsieur le</w:t>
      </w:r>
      <w:r w:rsidRPr="004D161F">
        <w:rPr>
          <w:rFonts w:eastAsia="Arial Unicode MS" w:cs="Arial Unicode MS"/>
        </w:rPr>
        <w:t xml:space="preserve"> Maire son bulletin de vote.</w:t>
      </w:r>
    </w:p>
    <w:p w:rsidR="00566FA9" w:rsidRPr="004D161F" w:rsidRDefault="00566FA9" w:rsidP="00566FA9">
      <w:pPr>
        <w:widowControl w:val="0"/>
        <w:autoSpaceDE w:val="0"/>
        <w:autoSpaceDN w:val="0"/>
        <w:adjustRightInd w:val="0"/>
        <w:ind w:firstLine="709"/>
        <w:jc w:val="both"/>
        <w:rPr>
          <w:rFonts w:eastAsia="Arial Unicode MS" w:cs="Arial Unicode MS"/>
        </w:rPr>
      </w:pPr>
      <w:r w:rsidRPr="004D161F">
        <w:rPr>
          <w:rFonts w:eastAsia="Arial Unicode MS" w:cs="Arial Unicode MS"/>
        </w:rPr>
        <w:t>Le dépouillement du vote a donné les résultats ci-après :</w:t>
      </w:r>
    </w:p>
    <w:p w:rsidR="00566FA9" w:rsidRPr="004D161F" w:rsidRDefault="00566FA9" w:rsidP="00566FA9">
      <w:pPr>
        <w:widowControl w:val="0"/>
        <w:autoSpaceDE w:val="0"/>
        <w:autoSpaceDN w:val="0"/>
        <w:adjustRightInd w:val="0"/>
        <w:ind w:firstLine="709"/>
        <w:jc w:val="both"/>
        <w:rPr>
          <w:rFonts w:eastAsia="Arial Unicode MS" w:cs="Arial Unicode MS"/>
        </w:rPr>
      </w:pPr>
      <w:r w:rsidRPr="004D161F">
        <w:rPr>
          <w:rFonts w:eastAsia="Arial Unicode MS" w:cs="Arial Unicode MS"/>
        </w:rPr>
        <w:t>Nombre de bulletins trouvés dans l’urne : 15</w:t>
      </w:r>
    </w:p>
    <w:p w:rsidR="00566FA9" w:rsidRPr="004D161F" w:rsidRDefault="00566FA9" w:rsidP="00566FA9">
      <w:pPr>
        <w:widowControl w:val="0"/>
        <w:autoSpaceDE w:val="0"/>
        <w:autoSpaceDN w:val="0"/>
        <w:adjustRightInd w:val="0"/>
        <w:ind w:firstLine="709"/>
        <w:jc w:val="both"/>
        <w:rPr>
          <w:rFonts w:eastAsia="Arial Unicode MS" w:cs="Arial Unicode MS"/>
        </w:rPr>
      </w:pPr>
      <w:r w:rsidRPr="004D161F">
        <w:rPr>
          <w:rFonts w:eastAsia="Arial Unicode MS" w:cs="Arial Unicode MS"/>
        </w:rPr>
        <w:lastRenderedPageBreak/>
        <w:t>Bulletins blancs ou nuls : 0</w:t>
      </w:r>
    </w:p>
    <w:p w:rsidR="00566FA9" w:rsidRPr="004D161F" w:rsidRDefault="00566FA9" w:rsidP="00566FA9">
      <w:pPr>
        <w:widowControl w:val="0"/>
        <w:autoSpaceDE w:val="0"/>
        <w:autoSpaceDN w:val="0"/>
        <w:adjustRightInd w:val="0"/>
        <w:ind w:firstLine="709"/>
        <w:jc w:val="both"/>
        <w:rPr>
          <w:rFonts w:eastAsia="Arial Unicode MS" w:cs="Arial Unicode MS"/>
        </w:rPr>
      </w:pPr>
      <w:r w:rsidRPr="004D161F">
        <w:rPr>
          <w:rFonts w:eastAsia="Arial Unicode MS" w:cs="Arial Unicode MS"/>
        </w:rPr>
        <w:t>Suffrages exprimés :  15</w:t>
      </w:r>
    </w:p>
    <w:p w:rsidR="00566FA9" w:rsidRPr="004D161F" w:rsidRDefault="00566FA9" w:rsidP="00566FA9">
      <w:pPr>
        <w:widowControl w:val="0"/>
        <w:autoSpaceDE w:val="0"/>
        <w:autoSpaceDN w:val="0"/>
        <w:adjustRightInd w:val="0"/>
        <w:ind w:firstLine="709"/>
        <w:jc w:val="both"/>
        <w:rPr>
          <w:rFonts w:eastAsia="Arial Unicode MS" w:cs="Arial Unicode MS"/>
        </w:rPr>
      </w:pPr>
      <w:r w:rsidRPr="004D161F">
        <w:rPr>
          <w:rFonts w:eastAsia="Arial Unicode MS" w:cs="Arial Unicode MS"/>
        </w:rPr>
        <w:t>Majorité absolue : 8</w:t>
      </w:r>
    </w:p>
    <w:p w:rsidR="00566FA9" w:rsidRDefault="00566FA9" w:rsidP="00566FA9">
      <w:pPr>
        <w:widowControl w:val="0"/>
        <w:autoSpaceDE w:val="0"/>
        <w:autoSpaceDN w:val="0"/>
        <w:adjustRightInd w:val="0"/>
        <w:spacing w:after="0" w:line="240" w:lineRule="auto"/>
        <w:ind w:firstLine="709"/>
        <w:jc w:val="both"/>
        <w:rPr>
          <w:rFonts w:eastAsia="Arial Unicode MS" w:cs="Arial Unicode MS"/>
        </w:rPr>
      </w:pPr>
      <w:r w:rsidRPr="004D161F">
        <w:rPr>
          <w:rFonts w:eastAsia="Arial Unicode MS" w:cs="Arial Unicode MS"/>
        </w:rPr>
        <w:t>Ont obtenu :</w:t>
      </w:r>
    </w:p>
    <w:p w:rsidR="00566FA9" w:rsidRPr="00566FA9" w:rsidRDefault="00566FA9" w:rsidP="00566FA9">
      <w:pPr>
        <w:widowControl w:val="0"/>
        <w:autoSpaceDE w:val="0"/>
        <w:autoSpaceDN w:val="0"/>
        <w:adjustRightInd w:val="0"/>
        <w:ind w:firstLine="709"/>
        <w:jc w:val="both"/>
        <w:rPr>
          <w:rFonts w:eastAsia="Arial Unicode MS" w:cs="Arial Unicode MS"/>
        </w:rPr>
      </w:pPr>
      <w:r w:rsidRPr="00566FA9">
        <w:rPr>
          <w:rFonts w:eastAsia="Arial Unicode MS" w:cs="Arial Unicode MS"/>
        </w:rPr>
        <w:t>-</w:t>
      </w:r>
      <w:r>
        <w:rPr>
          <w:rFonts w:eastAsia="Arial Unicode MS" w:cs="Arial Unicode MS"/>
        </w:rPr>
        <w:t xml:space="preserve"> </w:t>
      </w:r>
      <w:r w:rsidRPr="00566FA9">
        <w:rPr>
          <w:rFonts w:eastAsia="Arial Unicode MS" w:cs="Arial Unicode MS"/>
        </w:rPr>
        <w:t>Liste 1 – 15 voix</w:t>
      </w:r>
    </w:p>
    <w:p w:rsidR="00566FA9" w:rsidRPr="004D161F" w:rsidRDefault="00566FA9" w:rsidP="00566FA9">
      <w:pPr>
        <w:widowControl w:val="0"/>
        <w:autoSpaceDE w:val="0"/>
        <w:autoSpaceDN w:val="0"/>
        <w:adjustRightInd w:val="0"/>
        <w:ind w:firstLine="709"/>
        <w:jc w:val="both"/>
        <w:rPr>
          <w:rFonts w:eastAsia="Arial Unicode MS" w:cs="Arial Unicode MS"/>
        </w:rPr>
      </w:pPr>
      <w:r w:rsidRPr="004D161F">
        <w:rPr>
          <w:rFonts w:eastAsia="Arial Unicode MS" w:cs="Arial Unicode MS"/>
        </w:rPr>
        <w:t>M</w:t>
      </w:r>
      <w:r>
        <w:rPr>
          <w:rFonts w:eastAsia="Arial Unicode MS" w:cs="Arial Unicode MS"/>
        </w:rPr>
        <w:t>.</w:t>
      </w:r>
      <w:r w:rsidRPr="004D161F">
        <w:rPr>
          <w:rFonts w:eastAsia="Arial Unicode MS" w:cs="Arial Unicode MS"/>
        </w:rPr>
        <w:t xml:space="preserve"> Daniel DELORME – M</w:t>
      </w:r>
      <w:r>
        <w:rPr>
          <w:rFonts w:eastAsia="Arial Unicode MS" w:cs="Arial Unicode MS"/>
        </w:rPr>
        <w:t>.</w:t>
      </w:r>
      <w:r w:rsidRPr="004D161F">
        <w:rPr>
          <w:rFonts w:eastAsia="Arial Unicode MS" w:cs="Arial Unicode MS"/>
        </w:rPr>
        <w:t xml:space="preserve"> Cédric BOUREILLE - Mme Sandrine DESSALCES – M</w:t>
      </w:r>
      <w:r>
        <w:rPr>
          <w:rFonts w:eastAsia="Arial Unicode MS" w:cs="Arial Unicode MS"/>
        </w:rPr>
        <w:t>.</w:t>
      </w:r>
      <w:r w:rsidRPr="004D161F">
        <w:rPr>
          <w:rFonts w:eastAsia="Arial Unicode MS" w:cs="Arial Unicode MS"/>
        </w:rPr>
        <w:t xml:space="preserve"> Vincent BONNEVAUX sont proclamés élus au conseil d’administration du CCAS de la commune.</w:t>
      </w:r>
    </w:p>
    <w:p w:rsidR="00566FA9" w:rsidRPr="004D161F" w:rsidRDefault="00566FA9" w:rsidP="00566FA9">
      <w:pPr>
        <w:widowControl w:val="0"/>
        <w:autoSpaceDE w:val="0"/>
        <w:autoSpaceDN w:val="0"/>
        <w:adjustRightInd w:val="0"/>
        <w:ind w:firstLine="709"/>
        <w:jc w:val="both"/>
        <w:rPr>
          <w:rFonts w:cs="Trebuchet MS"/>
        </w:rPr>
      </w:pPr>
      <w:r w:rsidRPr="004D161F">
        <w:rPr>
          <w:rFonts w:cs="Trebuchet MS"/>
        </w:rPr>
        <w:t>ANNULE ET REMPLACE LA DÉLIBÉRATION N°</w:t>
      </w:r>
      <w:r w:rsidRPr="004D161F">
        <w:t xml:space="preserve"> D20263003-04 du 02 avril 2026.</w:t>
      </w:r>
    </w:p>
    <w:p w:rsidR="00524F1B" w:rsidRPr="005176A6" w:rsidRDefault="00153566" w:rsidP="005176A6">
      <w:pPr>
        <w:spacing w:after="0" w:line="240" w:lineRule="auto"/>
        <w:ind w:firstLine="709"/>
        <w:jc w:val="both"/>
        <w:rPr>
          <w:rFonts w:cstheme="minorHAnsi"/>
        </w:rPr>
      </w:pPr>
      <w:r w:rsidRPr="005176A6">
        <w:rPr>
          <w:rFonts w:cstheme="minorHAnsi"/>
          <w:b/>
        </w:rPr>
        <w:t>2</w:t>
      </w:r>
      <w:r w:rsidR="00524F1B" w:rsidRPr="005176A6">
        <w:rPr>
          <w:rFonts w:cstheme="minorHAnsi"/>
          <w:b/>
        </w:rPr>
        <w:t xml:space="preserve"> – </w:t>
      </w:r>
      <w:r w:rsidR="00566FA9">
        <w:rPr>
          <w:rFonts w:cstheme="minorHAnsi"/>
          <w:b/>
          <w:u w:val="single"/>
        </w:rPr>
        <w:t>Loire Forez Agglomération : élection du référent déontologue des élus locaux</w:t>
      </w:r>
    </w:p>
    <w:p w:rsidR="00821356" w:rsidRPr="006A0950" w:rsidRDefault="00821356" w:rsidP="006A0950">
      <w:pPr>
        <w:widowControl w:val="0"/>
        <w:autoSpaceDE w:val="0"/>
        <w:autoSpaceDN w:val="0"/>
        <w:adjustRightInd w:val="0"/>
        <w:spacing w:after="0" w:line="240" w:lineRule="auto"/>
        <w:ind w:firstLine="709"/>
        <w:jc w:val="both"/>
        <w:rPr>
          <w:rFonts w:cstheme="minorHAnsi"/>
        </w:rPr>
      </w:pPr>
    </w:p>
    <w:p w:rsidR="00566FA9" w:rsidRPr="00984AAA" w:rsidRDefault="00566FA9" w:rsidP="00566FA9">
      <w:pPr>
        <w:pBdr>
          <w:top w:val="none" w:sz="4" w:space="0" w:color="000000"/>
          <w:left w:val="none" w:sz="4" w:space="0" w:color="000000"/>
          <w:bottom w:val="none" w:sz="4" w:space="0" w:color="000000"/>
          <w:right w:val="none" w:sz="4" w:space="0" w:color="000000"/>
        </w:pBdr>
        <w:spacing w:before="120" w:after="120"/>
        <w:ind w:firstLine="709"/>
        <w:jc w:val="both"/>
      </w:pPr>
      <w:r>
        <w:t>Monsieur le Maire rappelle au Conseil que t</w:t>
      </w:r>
      <w:r w:rsidRPr="00984AAA">
        <w:t xml:space="preserve">out élu local peut consulter un référent déontologue chargé de lui apporter tout conseil utile au respect des principes déontologiques consacrés dans la charte de l’élu local prévue au même article. </w:t>
      </w:r>
    </w:p>
    <w:p w:rsidR="00566FA9" w:rsidRPr="00984AAA" w:rsidRDefault="00566FA9" w:rsidP="00566FA9">
      <w:pPr>
        <w:pBdr>
          <w:top w:val="none" w:sz="4" w:space="0" w:color="000000"/>
          <w:left w:val="none" w:sz="4" w:space="0" w:color="000000"/>
          <w:bottom w:val="none" w:sz="4" w:space="0" w:color="000000"/>
          <w:right w:val="none" w:sz="4" w:space="0" w:color="000000"/>
        </w:pBdr>
        <w:spacing w:before="120" w:after="120"/>
        <w:ind w:firstLine="709"/>
        <w:jc w:val="both"/>
      </w:pPr>
      <w:r w:rsidRPr="00984AAA">
        <w:t xml:space="preserve">Plusieurs collectivités territoriales, ou groupements de collectivités territoriales peuvent désigner un même référent déontologue pour leurs élus, par délibérations concordantes. </w:t>
      </w:r>
    </w:p>
    <w:p w:rsidR="00566FA9" w:rsidRPr="00984AAA" w:rsidRDefault="00566FA9" w:rsidP="00566FA9">
      <w:pPr>
        <w:pBdr>
          <w:top w:val="none" w:sz="4" w:space="0" w:color="000000"/>
          <w:left w:val="none" w:sz="4" w:space="0" w:color="000000"/>
          <w:bottom w:val="none" w:sz="4" w:space="0" w:color="000000"/>
          <w:right w:val="none" w:sz="4" w:space="0" w:color="000000"/>
        </w:pBdr>
        <w:spacing w:before="120" w:after="120"/>
        <w:ind w:firstLine="709"/>
        <w:jc w:val="both"/>
      </w:pPr>
      <w:r w:rsidRPr="00984AAA">
        <w:t>Loire Forez agglomération propose de mutualiser la désignation d’un référent déontologue pour les élus locaux.</w:t>
      </w:r>
    </w:p>
    <w:p w:rsidR="00566FA9" w:rsidRPr="00984AAA" w:rsidRDefault="00566FA9" w:rsidP="00566FA9">
      <w:pPr>
        <w:ind w:firstLine="709"/>
        <w:jc w:val="both"/>
      </w:pPr>
      <w:r w:rsidRPr="00984AAA">
        <w:t>Il est proposé au conseil municipal de désigner, pour la durée du mandat, M. Jean-François KERLEO, Professeur de droit public à Aix Marseille Université, spécialiste de déontologie de la vie politique et vice-président de l'Observatoire de l'éthique publique en qualité de référent déontologue des élus.</w:t>
      </w:r>
    </w:p>
    <w:p w:rsidR="00566FA9" w:rsidRPr="00984AAA" w:rsidRDefault="00566FA9" w:rsidP="00566FA9">
      <w:pPr>
        <w:ind w:firstLine="709"/>
        <w:jc w:val="both"/>
      </w:pPr>
      <w:r w:rsidRPr="00984AAA">
        <w:t xml:space="preserve">Pour mener à bien sa mission, le référent déontologue disposera des moyens matériels mis à disposition par l’agglomération, à savoir une boite de réception avec messagerie dotée d’une adresse propre et une page dédiée sur l’intranet. </w:t>
      </w:r>
    </w:p>
    <w:p w:rsidR="00566FA9" w:rsidRPr="00984AAA" w:rsidRDefault="00566FA9" w:rsidP="00566FA9">
      <w:pPr>
        <w:ind w:firstLine="709"/>
        <w:jc w:val="both"/>
      </w:pPr>
      <w:r w:rsidRPr="00984AAA">
        <w:t>La saisine s’effectue via le formulaire en ligne accessible sur l’intranet de Loire Forez agglomération : https://www.loireforez.fr/ethique-et-deontologie-des-elus/</w:t>
      </w:r>
    </w:p>
    <w:p w:rsidR="00566FA9" w:rsidRPr="00984AAA" w:rsidRDefault="00566FA9" w:rsidP="00566FA9">
      <w:pPr>
        <w:ind w:firstLine="709"/>
        <w:jc w:val="both"/>
      </w:pPr>
      <w:r w:rsidRPr="00984AAA">
        <w:t xml:space="preserve">Les réponses devront être traitées dans des délais raisonnables et prendront la forme d’un avis détaillé remis au seul intéressé auteur de la saisine. </w:t>
      </w:r>
    </w:p>
    <w:p w:rsidR="00566FA9" w:rsidRPr="00984AAA" w:rsidRDefault="00566FA9" w:rsidP="00566FA9">
      <w:pPr>
        <w:ind w:firstLine="709"/>
        <w:jc w:val="both"/>
      </w:pPr>
      <w:r w:rsidRPr="00984AAA">
        <w:t xml:space="preserve">A des fins pédagogiques, le référent déontologue des élus locaux transmettra à un rapport annuel anonymisé de l’ensemble des saisines et des réponses apportées. </w:t>
      </w:r>
    </w:p>
    <w:p w:rsidR="00566FA9" w:rsidRPr="00984AAA" w:rsidRDefault="00566FA9" w:rsidP="00566FA9">
      <w:pPr>
        <w:ind w:firstLine="709"/>
        <w:jc w:val="both"/>
      </w:pPr>
      <w:r w:rsidRPr="00984AAA">
        <w:t xml:space="preserve">Il sera indemnisé dans les conditions de l’arrêté du 6 décembre 2022 : 80€ par dossier sur présentation d’un justificatif mentionnant uniquement le nom de la collectivité ainsi que la date de la saisine. </w:t>
      </w:r>
    </w:p>
    <w:p w:rsidR="00566FA9" w:rsidRPr="00984AAA" w:rsidRDefault="00566FA9" w:rsidP="00566FA9">
      <w:pPr>
        <w:ind w:firstLine="709"/>
        <w:jc w:val="both"/>
      </w:pPr>
      <w:r w:rsidRPr="00984AAA">
        <w:t>Loire Forez agglomération se chargera du versement au référent déontologue des sommes correspondantes au nombre de saisines recevables sur la base d’un état trimestriel. Elle procèdera ensuite à l’établissement des titres de recettes correspondants auprès des communes concernées.</w:t>
      </w:r>
    </w:p>
    <w:p w:rsidR="00566FA9" w:rsidRDefault="00566FA9" w:rsidP="00566FA9">
      <w:pPr>
        <w:widowControl w:val="0"/>
        <w:autoSpaceDE w:val="0"/>
        <w:autoSpaceDN w:val="0"/>
        <w:adjustRightInd w:val="0"/>
        <w:spacing w:after="0" w:line="240" w:lineRule="auto"/>
        <w:ind w:firstLine="709"/>
        <w:rPr>
          <w:rFonts w:cstheme="minorHAnsi"/>
        </w:rPr>
      </w:pPr>
      <w:r w:rsidRPr="00ED32F2">
        <w:rPr>
          <w:rFonts w:cstheme="minorHAnsi"/>
        </w:rPr>
        <w:lastRenderedPageBreak/>
        <w:t>Monsieur le Maire demande au Conseil de bien vouloir statuer.</w:t>
      </w:r>
    </w:p>
    <w:p w:rsidR="00566FA9" w:rsidRPr="00ED32F2" w:rsidRDefault="00566FA9" w:rsidP="00566FA9">
      <w:pPr>
        <w:widowControl w:val="0"/>
        <w:autoSpaceDE w:val="0"/>
        <w:autoSpaceDN w:val="0"/>
        <w:adjustRightInd w:val="0"/>
        <w:spacing w:after="0" w:line="240" w:lineRule="auto"/>
        <w:ind w:firstLine="709"/>
        <w:rPr>
          <w:rFonts w:cstheme="minorHAnsi"/>
        </w:rPr>
      </w:pPr>
    </w:p>
    <w:p w:rsidR="00566FA9" w:rsidRPr="00ED32F2" w:rsidRDefault="00566FA9" w:rsidP="00566FA9">
      <w:pPr>
        <w:spacing w:after="0" w:line="240" w:lineRule="auto"/>
        <w:ind w:firstLine="709"/>
        <w:rPr>
          <w:rFonts w:eastAsia="Arial Unicode MS" w:cstheme="minorHAnsi"/>
        </w:rPr>
      </w:pPr>
      <w:r w:rsidRPr="00ED32F2">
        <w:rPr>
          <w:rFonts w:cstheme="minorHAnsi"/>
        </w:rPr>
        <w:t xml:space="preserve">Après délibération, le Conseil Municipal, </w:t>
      </w:r>
      <w:r w:rsidRPr="00ED32F2">
        <w:rPr>
          <w:rFonts w:cstheme="minorHAnsi"/>
          <w:color w:val="000000"/>
        </w:rPr>
        <w:t>à l’unanimité de ses membres présents</w:t>
      </w:r>
      <w:r>
        <w:rPr>
          <w:rFonts w:cstheme="minorHAnsi"/>
          <w:color w:val="000000"/>
        </w:rPr>
        <w:t>, décide</w:t>
      </w:r>
      <w:r w:rsidRPr="00ED32F2">
        <w:rPr>
          <w:rFonts w:cstheme="minorHAnsi"/>
          <w:color w:val="000000"/>
        </w:rPr>
        <w:t> :</w:t>
      </w:r>
    </w:p>
    <w:p w:rsidR="00566FA9" w:rsidRPr="00566FA9" w:rsidRDefault="00566FA9" w:rsidP="00566FA9">
      <w:pPr>
        <w:spacing w:after="0" w:line="259" w:lineRule="auto"/>
        <w:ind w:firstLine="709"/>
        <w:jc w:val="both"/>
      </w:pPr>
      <w:r>
        <w:t xml:space="preserve">- </w:t>
      </w:r>
      <w:r w:rsidRPr="00566FA9">
        <w:t>D</w:t>
      </w:r>
      <w:r w:rsidRPr="00566FA9">
        <w:t xml:space="preserve">e désigner Monsieur Jean-François KERLEO, Professeur de droit public à Aix Marseille Université et vice-président de l'Observatoire de l'éthique publique en qualité de référent déontologue des élus, </w:t>
      </w:r>
    </w:p>
    <w:p w:rsidR="00566FA9" w:rsidRPr="00566FA9" w:rsidRDefault="00566FA9" w:rsidP="00566FA9">
      <w:pPr>
        <w:pBdr>
          <w:top w:val="none" w:sz="4" w:space="0" w:color="000000"/>
          <w:left w:val="none" w:sz="4" w:space="0" w:color="000000"/>
          <w:bottom w:val="none" w:sz="4" w:space="0" w:color="000000"/>
          <w:right w:val="none" w:sz="4" w:space="0" w:color="000000"/>
        </w:pBdr>
        <w:spacing w:after="0" w:line="259" w:lineRule="auto"/>
        <w:ind w:firstLine="709"/>
        <w:jc w:val="both"/>
      </w:pPr>
      <w:r>
        <w:t xml:space="preserve">- </w:t>
      </w:r>
      <w:r w:rsidRPr="00566FA9">
        <w:t>D’approuver la convention avec Loire Forez agglomération ci-annexée, qui fixe les modalités de la saisine du référent déontologue des élus, les conditions dans lesquelles les avis sont rendus, les moyens matériels mis à disposition et ainsi que les modalités financières,</w:t>
      </w:r>
    </w:p>
    <w:p w:rsidR="00566FA9" w:rsidRPr="00566FA9" w:rsidRDefault="00566FA9" w:rsidP="00566FA9">
      <w:pPr>
        <w:pBdr>
          <w:top w:val="none" w:sz="4" w:space="0" w:color="000000"/>
          <w:left w:val="none" w:sz="4" w:space="0" w:color="000000"/>
          <w:bottom w:val="none" w:sz="4" w:space="0" w:color="000000"/>
          <w:right w:val="none" w:sz="4" w:space="0" w:color="000000"/>
        </w:pBdr>
        <w:spacing w:after="0" w:line="259" w:lineRule="auto"/>
        <w:ind w:firstLine="709"/>
        <w:jc w:val="both"/>
      </w:pPr>
      <w:r>
        <w:t xml:space="preserve">- </w:t>
      </w:r>
      <w:r w:rsidRPr="00566FA9">
        <w:t>D’autoriser Monsieur le Maire à la signer et à inscrire les dépenses afférentes au budget.</w:t>
      </w:r>
    </w:p>
    <w:p w:rsidR="00821356" w:rsidRPr="006A0950" w:rsidRDefault="00821356" w:rsidP="006A0950">
      <w:pPr>
        <w:widowControl w:val="0"/>
        <w:autoSpaceDE w:val="0"/>
        <w:autoSpaceDN w:val="0"/>
        <w:adjustRightInd w:val="0"/>
        <w:spacing w:after="0" w:line="240" w:lineRule="auto"/>
        <w:ind w:firstLine="709"/>
        <w:jc w:val="both"/>
        <w:rPr>
          <w:rFonts w:cstheme="minorHAnsi"/>
        </w:rPr>
      </w:pPr>
    </w:p>
    <w:p w:rsidR="00153566" w:rsidRDefault="00153566" w:rsidP="00153566">
      <w:pPr>
        <w:spacing w:after="0" w:line="240" w:lineRule="auto"/>
        <w:ind w:firstLine="709"/>
        <w:jc w:val="both"/>
        <w:rPr>
          <w:rFonts w:cstheme="minorHAnsi"/>
          <w:b/>
          <w:u w:val="single"/>
        </w:rPr>
      </w:pPr>
      <w:r>
        <w:rPr>
          <w:rFonts w:cstheme="minorHAnsi"/>
          <w:b/>
        </w:rPr>
        <w:t>3</w:t>
      </w:r>
      <w:r w:rsidRPr="006A0950">
        <w:rPr>
          <w:rFonts w:cstheme="minorHAnsi"/>
          <w:b/>
        </w:rPr>
        <w:t xml:space="preserve"> – </w:t>
      </w:r>
      <w:r w:rsidR="006317FE">
        <w:rPr>
          <w:rFonts w:cstheme="minorHAnsi"/>
          <w:b/>
          <w:u w:val="single"/>
        </w:rPr>
        <w:t>Mise à disposition du terrain de sport d’Apinac : renouvellement de la convention de mise à disposition</w:t>
      </w:r>
    </w:p>
    <w:p w:rsidR="006317FE" w:rsidRDefault="006317FE" w:rsidP="006317FE">
      <w:pPr>
        <w:widowControl w:val="0"/>
        <w:autoSpaceDE w:val="0"/>
        <w:autoSpaceDN w:val="0"/>
        <w:adjustRightInd w:val="0"/>
        <w:spacing w:after="0" w:line="240" w:lineRule="auto"/>
        <w:jc w:val="both"/>
      </w:pPr>
    </w:p>
    <w:p w:rsidR="006317FE" w:rsidRPr="0003465D" w:rsidRDefault="006317FE" w:rsidP="006317FE">
      <w:pPr>
        <w:widowControl w:val="0"/>
        <w:autoSpaceDE w:val="0"/>
        <w:autoSpaceDN w:val="0"/>
        <w:adjustRightInd w:val="0"/>
        <w:ind w:firstLine="708"/>
        <w:jc w:val="both"/>
        <w:rPr>
          <w:rFonts w:cs="Arial"/>
        </w:rPr>
      </w:pPr>
      <w:r w:rsidRPr="0003465D">
        <w:rPr>
          <w:rFonts w:cs="Arial"/>
        </w:rPr>
        <w:t xml:space="preserve">Monsieur le Maire rappelle </w:t>
      </w:r>
      <w:proofErr w:type="spellStart"/>
      <w:r>
        <w:rPr>
          <w:rFonts w:cs="Arial"/>
        </w:rPr>
        <w:t>au</w:t>
      </w:r>
      <w:proofErr w:type="spellEnd"/>
      <w:r>
        <w:rPr>
          <w:rFonts w:cs="Arial"/>
        </w:rPr>
        <w:t xml:space="preserve"> Conseil</w:t>
      </w:r>
      <w:r w:rsidRPr="0003465D">
        <w:rPr>
          <w:rFonts w:cs="Arial"/>
        </w:rPr>
        <w:t xml:space="preserve"> que depuis plusieurs années</w:t>
      </w:r>
      <w:r>
        <w:rPr>
          <w:rFonts w:cs="Arial"/>
        </w:rPr>
        <w:t>,</w:t>
      </w:r>
      <w:r w:rsidRPr="0003465D">
        <w:rPr>
          <w:rFonts w:cs="Arial"/>
        </w:rPr>
        <w:t xml:space="preserve"> la commune d’Apinac met à disposition de la commune d’Usson son terrain de sport, ce qui permet à l’Association Sportive Ussonnaise d’y délocaliser certains entrainements et matchs. Cette organisation ayant donnée pleinement satisfaction à l’ensemble des parties prenantes, il est proposé de renouveler ladite convention dans les mêmes termes :</w:t>
      </w:r>
    </w:p>
    <w:p w:rsidR="006317FE" w:rsidRPr="0003465D" w:rsidRDefault="006317FE" w:rsidP="006317FE">
      <w:pPr>
        <w:widowControl w:val="0"/>
        <w:numPr>
          <w:ilvl w:val="0"/>
          <w:numId w:val="49"/>
        </w:numPr>
        <w:autoSpaceDE w:val="0"/>
        <w:autoSpaceDN w:val="0"/>
        <w:adjustRightInd w:val="0"/>
        <w:spacing w:after="0" w:line="240" w:lineRule="auto"/>
        <w:ind w:left="0" w:firstLine="709"/>
        <w:jc w:val="both"/>
        <w:rPr>
          <w:rFonts w:cs="Arial"/>
        </w:rPr>
      </w:pPr>
      <w:proofErr w:type="gramStart"/>
      <w:r w:rsidRPr="0003465D">
        <w:rPr>
          <w:rFonts w:cs="Arial"/>
        </w:rPr>
        <w:t>mise</w:t>
      </w:r>
      <w:proofErr w:type="gramEnd"/>
      <w:r w:rsidRPr="0003465D">
        <w:rPr>
          <w:rFonts w:cs="Arial"/>
        </w:rPr>
        <w:t xml:space="preserve"> à disposition gratuite</w:t>
      </w:r>
    </w:p>
    <w:p w:rsidR="006317FE" w:rsidRPr="0003465D" w:rsidRDefault="006317FE" w:rsidP="006317FE">
      <w:pPr>
        <w:widowControl w:val="0"/>
        <w:numPr>
          <w:ilvl w:val="0"/>
          <w:numId w:val="49"/>
        </w:numPr>
        <w:autoSpaceDE w:val="0"/>
        <w:autoSpaceDN w:val="0"/>
        <w:adjustRightInd w:val="0"/>
        <w:spacing w:after="0" w:line="240" w:lineRule="auto"/>
        <w:ind w:left="0" w:firstLine="709"/>
        <w:jc w:val="both"/>
        <w:rPr>
          <w:rFonts w:cs="Arial"/>
        </w:rPr>
      </w:pPr>
      <w:proofErr w:type="gramStart"/>
      <w:r w:rsidRPr="0003465D">
        <w:rPr>
          <w:rFonts w:cs="Arial"/>
        </w:rPr>
        <w:t>prise</w:t>
      </w:r>
      <w:proofErr w:type="gramEnd"/>
      <w:r w:rsidRPr="0003465D">
        <w:rPr>
          <w:rFonts w:cs="Arial"/>
        </w:rPr>
        <w:t xml:space="preserve"> en charge par la commune d’Usson-en-Forez </w:t>
      </w:r>
    </w:p>
    <w:p w:rsidR="006317FE" w:rsidRPr="0003465D" w:rsidRDefault="006317FE" w:rsidP="006317FE">
      <w:pPr>
        <w:widowControl w:val="0"/>
        <w:numPr>
          <w:ilvl w:val="1"/>
          <w:numId w:val="49"/>
        </w:numPr>
        <w:autoSpaceDE w:val="0"/>
        <w:autoSpaceDN w:val="0"/>
        <w:adjustRightInd w:val="0"/>
        <w:spacing w:after="0" w:line="240" w:lineRule="auto"/>
        <w:ind w:left="0" w:firstLine="709"/>
        <w:jc w:val="both"/>
        <w:rPr>
          <w:rFonts w:cs="Arial"/>
        </w:rPr>
      </w:pPr>
      <w:proofErr w:type="gramStart"/>
      <w:r w:rsidRPr="0003465D">
        <w:rPr>
          <w:rFonts w:cs="Arial"/>
        </w:rPr>
        <w:t>des</w:t>
      </w:r>
      <w:proofErr w:type="gramEnd"/>
      <w:r w:rsidRPr="0003465D">
        <w:rPr>
          <w:rFonts w:cs="Arial"/>
        </w:rPr>
        <w:t xml:space="preserve"> frais de ménage du vestiaire et des consommations eau – électricité, sur facturation établie par la commune d’Apinac</w:t>
      </w:r>
    </w:p>
    <w:p w:rsidR="006317FE" w:rsidRPr="0003465D" w:rsidRDefault="006317FE" w:rsidP="006317FE">
      <w:pPr>
        <w:widowControl w:val="0"/>
        <w:numPr>
          <w:ilvl w:val="1"/>
          <w:numId w:val="49"/>
        </w:numPr>
        <w:autoSpaceDE w:val="0"/>
        <w:autoSpaceDN w:val="0"/>
        <w:adjustRightInd w:val="0"/>
        <w:spacing w:after="0" w:line="240" w:lineRule="auto"/>
        <w:ind w:left="0" w:firstLine="709"/>
        <w:jc w:val="both"/>
        <w:rPr>
          <w:rFonts w:cs="Arial"/>
        </w:rPr>
      </w:pPr>
      <w:proofErr w:type="gramStart"/>
      <w:r w:rsidRPr="0003465D">
        <w:rPr>
          <w:rFonts w:cs="Arial"/>
        </w:rPr>
        <w:t>de</w:t>
      </w:r>
      <w:proofErr w:type="gramEnd"/>
      <w:r w:rsidRPr="0003465D">
        <w:rPr>
          <w:rFonts w:cs="Arial"/>
        </w:rPr>
        <w:t xml:space="preserve"> la tonte de la pelouse, à raison de 3 passages maximum / an.</w:t>
      </w:r>
    </w:p>
    <w:p w:rsidR="006317FE" w:rsidRPr="0003465D" w:rsidRDefault="006317FE" w:rsidP="006317FE">
      <w:pPr>
        <w:widowControl w:val="0"/>
        <w:numPr>
          <w:ilvl w:val="0"/>
          <w:numId w:val="49"/>
        </w:numPr>
        <w:autoSpaceDE w:val="0"/>
        <w:autoSpaceDN w:val="0"/>
        <w:adjustRightInd w:val="0"/>
        <w:spacing w:after="0" w:line="240" w:lineRule="auto"/>
        <w:ind w:left="0" w:firstLine="709"/>
        <w:jc w:val="both"/>
        <w:rPr>
          <w:rFonts w:cs="Arial"/>
        </w:rPr>
      </w:pPr>
      <w:proofErr w:type="gramStart"/>
      <w:r w:rsidRPr="0003465D">
        <w:rPr>
          <w:rFonts w:cs="Arial"/>
        </w:rPr>
        <w:t>prise</w:t>
      </w:r>
      <w:proofErr w:type="gramEnd"/>
      <w:r w:rsidRPr="0003465D">
        <w:rPr>
          <w:rFonts w:cs="Arial"/>
        </w:rPr>
        <w:t xml:space="preserve"> en charge par la SSU</w:t>
      </w:r>
    </w:p>
    <w:p w:rsidR="006317FE" w:rsidRPr="0003465D" w:rsidRDefault="006317FE" w:rsidP="006317FE">
      <w:pPr>
        <w:widowControl w:val="0"/>
        <w:numPr>
          <w:ilvl w:val="1"/>
          <w:numId w:val="49"/>
        </w:numPr>
        <w:autoSpaceDE w:val="0"/>
        <w:autoSpaceDN w:val="0"/>
        <w:adjustRightInd w:val="0"/>
        <w:spacing w:after="0" w:line="240" w:lineRule="auto"/>
        <w:ind w:left="0" w:firstLine="709"/>
        <w:jc w:val="both"/>
        <w:rPr>
          <w:rFonts w:cs="Arial"/>
        </w:rPr>
      </w:pPr>
      <w:proofErr w:type="gramStart"/>
      <w:r w:rsidRPr="0003465D">
        <w:rPr>
          <w:rFonts w:cs="Arial"/>
        </w:rPr>
        <w:t>du</w:t>
      </w:r>
      <w:proofErr w:type="gramEnd"/>
      <w:r w:rsidRPr="0003465D">
        <w:rPr>
          <w:rFonts w:cs="Arial"/>
        </w:rPr>
        <w:t xml:space="preserve"> traçage de la pelouse</w:t>
      </w:r>
    </w:p>
    <w:p w:rsidR="006317FE" w:rsidRPr="0003465D" w:rsidRDefault="006317FE" w:rsidP="006317FE">
      <w:pPr>
        <w:widowControl w:val="0"/>
        <w:numPr>
          <w:ilvl w:val="0"/>
          <w:numId w:val="49"/>
        </w:numPr>
        <w:autoSpaceDE w:val="0"/>
        <w:autoSpaceDN w:val="0"/>
        <w:adjustRightInd w:val="0"/>
        <w:spacing w:after="0" w:line="240" w:lineRule="auto"/>
        <w:ind w:left="0" w:firstLine="709"/>
        <w:jc w:val="both"/>
        <w:rPr>
          <w:rFonts w:cs="Arial"/>
        </w:rPr>
      </w:pPr>
      <w:proofErr w:type="gramStart"/>
      <w:r w:rsidRPr="0003465D">
        <w:rPr>
          <w:rFonts w:cs="Arial"/>
        </w:rPr>
        <w:t>durée</w:t>
      </w:r>
      <w:proofErr w:type="gramEnd"/>
      <w:r w:rsidRPr="0003465D">
        <w:rPr>
          <w:rFonts w:cs="Arial"/>
        </w:rPr>
        <w:t> : 1 an, renouvelable par tacite reconduction</w:t>
      </w:r>
    </w:p>
    <w:p w:rsidR="006317FE" w:rsidRDefault="006317FE" w:rsidP="006317FE">
      <w:pPr>
        <w:widowControl w:val="0"/>
        <w:autoSpaceDE w:val="0"/>
        <w:autoSpaceDN w:val="0"/>
        <w:adjustRightInd w:val="0"/>
        <w:spacing w:after="0" w:line="240" w:lineRule="auto"/>
        <w:ind w:firstLine="709"/>
        <w:rPr>
          <w:rFonts w:cstheme="minorHAnsi"/>
        </w:rPr>
      </w:pPr>
    </w:p>
    <w:p w:rsidR="006317FE" w:rsidRDefault="006317FE" w:rsidP="006317FE">
      <w:pPr>
        <w:widowControl w:val="0"/>
        <w:autoSpaceDE w:val="0"/>
        <w:autoSpaceDN w:val="0"/>
        <w:adjustRightInd w:val="0"/>
        <w:spacing w:after="0" w:line="240" w:lineRule="auto"/>
        <w:ind w:firstLine="709"/>
        <w:rPr>
          <w:rFonts w:cstheme="minorHAnsi"/>
        </w:rPr>
      </w:pPr>
      <w:r w:rsidRPr="00ED32F2">
        <w:rPr>
          <w:rFonts w:cstheme="minorHAnsi"/>
        </w:rPr>
        <w:t>Monsieur le Maire demande au Conseil de bien vouloir statuer.</w:t>
      </w:r>
    </w:p>
    <w:p w:rsidR="006317FE" w:rsidRPr="00ED32F2" w:rsidRDefault="006317FE" w:rsidP="006317FE">
      <w:pPr>
        <w:widowControl w:val="0"/>
        <w:autoSpaceDE w:val="0"/>
        <w:autoSpaceDN w:val="0"/>
        <w:adjustRightInd w:val="0"/>
        <w:spacing w:after="0" w:line="240" w:lineRule="auto"/>
        <w:ind w:firstLine="709"/>
        <w:rPr>
          <w:rFonts w:cstheme="minorHAnsi"/>
        </w:rPr>
      </w:pPr>
    </w:p>
    <w:p w:rsidR="006317FE" w:rsidRPr="00ED32F2" w:rsidRDefault="006317FE" w:rsidP="006317FE">
      <w:pPr>
        <w:spacing w:after="0" w:line="240" w:lineRule="auto"/>
        <w:ind w:firstLine="709"/>
        <w:rPr>
          <w:rFonts w:eastAsia="Arial Unicode MS" w:cstheme="minorHAnsi"/>
        </w:rPr>
      </w:pPr>
      <w:r w:rsidRPr="00ED32F2">
        <w:rPr>
          <w:rFonts w:cstheme="minorHAnsi"/>
        </w:rPr>
        <w:t xml:space="preserve">Après délibération, le Conseil Municipal, </w:t>
      </w:r>
      <w:r w:rsidRPr="00ED32F2">
        <w:rPr>
          <w:rFonts w:cstheme="minorHAnsi"/>
          <w:color w:val="000000"/>
        </w:rPr>
        <w:t>à l’unanimité de ses membres présents :</w:t>
      </w:r>
    </w:p>
    <w:p w:rsidR="006317FE" w:rsidRPr="006317FE" w:rsidRDefault="006317FE" w:rsidP="006317FE">
      <w:pPr>
        <w:widowControl w:val="0"/>
        <w:autoSpaceDE w:val="0"/>
        <w:autoSpaceDN w:val="0"/>
        <w:adjustRightInd w:val="0"/>
        <w:spacing w:after="0"/>
        <w:ind w:firstLine="709"/>
        <w:rPr>
          <w:rFonts w:cs="Arial"/>
        </w:rPr>
      </w:pPr>
      <w:r w:rsidRPr="006317FE">
        <w:rPr>
          <w:rFonts w:cs="Arial"/>
        </w:rPr>
        <w:t>-  Accepte le renouvellement de la convention de mise à disposition du terrain de sport d’Apinac dans les termes présentés ;</w:t>
      </w:r>
    </w:p>
    <w:p w:rsidR="006317FE" w:rsidRDefault="006317FE" w:rsidP="006317FE">
      <w:pPr>
        <w:widowControl w:val="0"/>
        <w:autoSpaceDE w:val="0"/>
        <w:autoSpaceDN w:val="0"/>
        <w:adjustRightInd w:val="0"/>
        <w:ind w:firstLine="709"/>
        <w:rPr>
          <w:rFonts w:cs="Arial"/>
        </w:rPr>
      </w:pPr>
      <w:r w:rsidRPr="006317FE">
        <w:rPr>
          <w:rFonts w:cs="Arial"/>
        </w:rPr>
        <w:t>- Autorise Monsieur le Maire à signer tout document afférent à ce dossier</w:t>
      </w:r>
      <w:r>
        <w:rPr>
          <w:rFonts w:cs="Arial"/>
        </w:rPr>
        <w:t>.</w:t>
      </w:r>
    </w:p>
    <w:p w:rsidR="006317FE" w:rsidRPr="006317FE" w:rsidRDefault="006317FE" w:rsidP="006317FE">
      <w:pPr>
        <w:widowControl w:val="0"/>
        <w:autoSpaceDE w:val="0"/>
        <w:autoSpaceDN w:val="0"/>
        <w:adjustRightInd w:val="0"/>
        <w:ind w:firstLine="709"/>
        <w:rPr>
          <w:rFonts w:cstheme="minorHAnsi"/>
          <w:b/>
          <w:u w:val="single"/>
        </w:rPr>
      </w:pPr>
      <w:r>
        <w:rPr>
          <w:rFonts w:cstheme="minorHAnsi"/>
          <w:b/>
        </w:rPr>
        <w:t>4</w:t>
      </w:r>
      <w:r w:rsidRPr="006A0950">
        <w:rPr>
          <w:rFonts w:cstheme="minorHAnsi"/>
          <w:b/>
        </w:rPr>
        <w:t xml:space="preserve"> –</w:t>
      </w:r>
      <w:r>
        <w:rPr>
          <w:rFonts w:cstheme="minorHAnsi"/>
          <w:b/>
        </w:rPr>
        <w:t xml:space="preserve"> </w:t>
      </w:r>
      <w:r>
        <w:rPr>
          <w:rFonts w:cstheme="minorHAnsi"/>
          <w:b/>
          <w:u w:val="single"/>
        </w:rPr>
        <w:t xml:space="preserve">Jardin Maison </w:t>
      </w:r>
      <w:proofErr w:type="spellStart"/>
      <w:r>
        <w:rPr>
          <w:rFonts w:cstheme="minorHAnsi"/>
          <w:b/>
          <w:u w:val="single"/>
        </w:rPr>
        <w:t>Valeyre</w:t>
      </w:r>
      <w:proofErr w:type="spellEnd"/>
      <w:r>
        <w:rPr>
          <w:rFonts w:cstheme="minorHAnsi"/>
          <w:b/>
          <w:u w:val="single"/>
        </w:rPr>
        <w:t xml:space="preserve"> – parcelle AB n° 176 : mise à disposition à M. PELARDY</w:t>
      </w:r>
    </w:p>
    <w:p w:rsidR="006317FE" w:rsidRPr="005639A5" w:rsidRDefault="006317FE" w:rsidP="006317FE">
      <w:pPr>
        <w:widowControl w:val="0"/>
        <w:autoSpaceDE w:val="0"/>
        <w:autoSpaceDN w:val="0"/>
        <w:adjustRightInd w:val="0"/>
        <w:ind w:firstLine="720"/>
        <w:jc w:val="both"/>
        <w:rPr>
          <w:rFonts w:eastAsia="Calibri" w:cs="GillSans-Light"/>
          <w:color w:val="000000"/>
        </w:rPr>
      </w:pPr>
      <w:r w:rsidRPr="005639A5">
        <w:rPr>
          <w:rFonts w:eastAsia="Calibri" w:cs="GillSans-Light"/>
          <w:color w:val="000000"/>
        </w:rPr>
        <w:t xml:space="preserve">Monsieur le Maire expose </w:t>
      </w:r>
      <w:r>
        <w:rPr>
          <w:rFonts w:eastAsia="Calibri" w:cs="GillSans-Light"/>
          <w:color w:val="000000"/>
        </w:rPr>
        <w:t>au Conseil</w:t>
      </w:r>
      <w:r w:rsidRPr="005639A5">
        <w:rPr>
          <w:rFonts w:eastAsia="Calibri" w:cs="GillSans-Light"/>
          <w:color w:val="000000"/>
        </w:rPr>
        <w:t xml:space="preserve"> que M</w:t>
      </w:r>
      <w:r>
        <w:rPr>
          <w:rFonts w:eastAsia="Calibri" w:cs="GillSans-Light"/>
          <w:color w:val="000000"/>
        </w:rPr>
        <w:t>.</w:t>
      </w:r>
      <w:r w:rsidRPr="005639A5">
        <w:rPr>
          <w:rFonts w:eastAsia="Calibri" w:cs="GillSans-Light"/>
          <w:color w:val="000000"/>
        </w:rPr>
        <w:t xml:space="preserve"> PÉLARDY, demeurant 24 place de la Vialle, avait usage du jardin de la maison </w:t>
      </w:r>
      <w:proofErr w:type="spellStart"/>
      <w:r w:rsidRPr="005639A5">
        <w:rPr>
          <w:rFonts w:eastAsia="Calibri" w:cs="GillSans-Light"/>
          <w:color w:val="000000"/>
        </w:rPr>
        <w:t>Valeyre</w:t>
      </w:r>
      <w:proofErr w:type="spellEnd"/>
      <w:r w:rsidRPr="005639A5">
        <w:rPr>
          <w:rFonts w:eastAsia="Calibri" w:cs="GillSans-Light"/>
          <w:color w:val="000000"/>
        </w:rPr>
        <w:t xml:space="preserve">, parcelle cadastrée </w:t>
      </w:r>
      <w:r w:rsidRPr="006317FE">
        <w:rPr>
          <w:rFonts w:eastAsia="Calibri" w:cs="GillSans-Light"/>
          <w:color w:val="000000"/>
        </w:rPr>
        <w:t>section AB n° 176</w:t>
      </w:r>
      <w:r w:rsidRPr="005639A5">
        <w:rPr>
          <w:rFonts w:eastAsia="Calibri" w:cs="GillSans-Light"/>
          <w:color w:val="000000"/>
        </w:rPr>
        <w:t>, d’une surface environ de 400 m² et situé route nationale, par accord oral avec les anciens propriétaires. La commune ayant acheté ce bien, il convient de régulariser cette occupation par une convention de mise à disposition.</w:t>
      </w:r>
    </w:p>
    <w:p w:rsidR="006317FE" w:rsidRPr="005639A5" w:rsidRDefault="006317FE" w:rsidP="006317FE">
      <w:pPr>
        <w:pStyle w:val="Paragraphedeliste"/>
        <w:tabs>
          <w:tab w:val="left" w:pos="142"/>
        </w:tabs>
        <w:spacing w:after="0"/>
        <w:ind w:left="0"/>
        <w:rPr>
          <w:rFonts w:cs="GillSans-Light"/>
          <w:color w:val="000000"/>
        </w:rPr>
      </w:pPr>
      <w:r>
        <w:rPr>
          <w:rFonts w:cs="GillSans-Light"/>
          <w:color w:val="000000"/>
        </w:rPr>
        <w:tab/>
      </w:r>
      <w:r>
        <w:rPr>
          <w:rFonts w:cs="GillSans-Light"/>
          <w:color w:val="000000"/>
        </w:rPr>
        <w:tab/>
      </w:r>
    </w:p>
    <w:p w:rsidR="006317FE" w:rsidRPr="005639A5" w:rsidRDefault="006317FE" w:rsidP="006317FE">
      <w:pPr>
        <w:widowControl w:val="0"/>
        <w:autoSpaceDE w:val="0"/>
        <w:autoSpaceDN w:val="0"/>
        <w:adjustRightInd w:val="0"/>
        <w:jc w:val="both"/>
        <w:rPr>
          <w:rFonts w:cs="Lucida Sans Unicode"/>
        </w:rPr>
      </w:pPr>
    </w:p>
    <w:p w:rsidR="006317FE" w:rsidRPr="005639A5" w:rsidRDefault="006317FE" w:rsidP="006317FE">
      <w:pPr>
        <w:widowControl w:val="0"/>
        <w:autoSpaceDE w:val="0"/>
        <w:autoSpaceDN w:val="0"/>
        <w:adjustRightInd w:val="0"/>
        <w:jc w:val="both"/>
        <w:rPr>
          <w:rFonts w:cs="GillSans-Light"/>
          <w:b/>
          <w:color w:val="000000"/>
        </w:rPr>
      </w:pPr>
    </w:p>
    <w:p w:rsidR="006317FE" w:rsidRPr="005639A5" w:rsidRDefault="006317FE" w:rsidP="006317FE">
      <w:pPr>
        <w:widowControl w:val="0"/>
        <w:autoSpaceDE w:val="0"/>
        <w:autoSpaceDN w:val="0"/>
        <w:adjustRightInd w:val="0"/>
        <w:jc w:val="both"/>
        <w:rPr>
          <w:rFonts w:cs="GillSans-Light"/>
          <w:b/>
          <w:color w:val="000000"/>
        </w:rPr>
      </w:pPr>
    </w:p>
    <w:p w:rsidR="006317FE" w:rsidRPr="005639A5" w:rsidRDefault="006317FE" w:rsidP="006317FE">
      <w:pPr>
        <w:widowControl w:val="0"/>
        <w:autoSpaceDE w:val="0"/>
        <w:autoSpaceDN w:val="0"/>
        <w:adjustRightInd w:val="0"/>
        <w:jc w:val="both"/>
        <w:rPr>
          <w:rFonts w:cs="GillSans-Light"/>
          <w:b/>
          <w:color w:val="000000"/>
        </w:rPr>
      </w:pPr>
      <w:r w:rsidRPr="005639A5">
        <w:rPr>
          <w:noProof/>
        </w:rPr>
        <w:lastRenderedPageBreak/>
        <w:drawing>
          <wp:anchor distT="0" distB="0" distL="114300" distR="114300" simplePos="0" relativeHeight="251661312" behindDoc="0" locked="0" layoutInCell="1" allowOverlap="1">
            <wp:simplePos x="0" y="0"/>
            <wp:positionH relativeFrom="margin">
              <wp:posOffset>1498626</wp:posOffset>
            </wp:positionH>
            <wp:positionV relativeFrom="margin">
              <wp:posOffset>-217983</wp:posOffset>
            </wp:positionV>
            <wp:extent cx="2850515" cy="2084070"/>
            <wp:effectExtent l="0" t="0" r="698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0515" cy="2084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17FE" w:rsidRPr="005639A5" w:rsidRDefault="006317FE" w:rsidP="006317FE">
      <w:pPr>
        <w:widowControl w:val="0"/>
        <w:autoSpaceDE w:val="0"/>
        <w:autoSpaceDN w:val="0"/>
        <w:adjustRightInd w:val="0"/>
        <w:jc w:val="both"/>
        <w:rPr>
          <w:rFonts w:cs="GillSans-Light"/>
          <w:b/>
          <w:color w:val="000000"/>
        </w:rPr>
      </w:pPr>
    </w:p>
    <w:p w:rsidR="006317FE" w:rsidRPr="005639A5" w:rsidRDefault="006317FE" w:rsidP="006317FE">
      <w:pPr>
        <w:widowControl w:val="0"/>
        <w:autoSpaceDE w:val="0"/>
        <w:autoSpaceDN w:val="0"/>
        <w:adjustRightInd w:val="0"/>
        <w:jc w:val="both"/>
        <w:rPr>
          <w:rFonts w:cs="GillSans-Light"/>
          <w:b/>
          <w:color w:val="000000"/>
        </w:rPr>
      </w:pPr>
    </w:p>
    <w:p w:rsidR="006317FE" w:rsidRPr="005639A5" w:rsidRDefault="006317FE" w:rsidP="006317FE">
      <w:pPr>
        <w:widowControl w:val="0"/>
        <w:autoSpaceDE w:val="0"/>
        <w:autoSpaceDN w:val="0"/>
        <w:adjustRightInd w:val="0"/>
        <w:jc w:val="both"/>
        <w:rPr>
          <w:rFonts w:cs="GillSans-Light"/>
          <w:b/>
          <w:color w:val="000000"/>
        </w:rPr>
      </w:pPr>
    </w:p>
    <w:p w:rsidR="006317FE" w:rsidRPr="005639A5" w:rsidRDefault="006317FE" w:rsidP="006317FE">
      <w:pPr>
        <w:widowControl w:val="0"/>
        <w:autoSpaceDE w:val="0"/>
        <w:autoSpaceDN w:val="0"/>
        <w:adjustRightInd w:val="0"/>
        <w:jc w:val="both"/>
        <w:rPr>
          <w:rFonts w:cs="GillSans-Light"/>
          <w:b/>
          <w:color w:val="000000"/>
        </w:rPr>
      </w:pPr>
    </w:p>
    <w:p w:rsidR="006317FE" w:rsidRPr="005639A5" w:rsidRDefault="006317FE" w:rsidP="006317FE">
      <w:pPr>
        <w:widowControl w:val="0"/>
        <w:autoSpaceDE w:val="0"/>
        <w:autoSpaceDN w:val="0"/>
        <w:adjustRightInd w:val="0"/>
        <w:jc w:val="both"/>
        <w:rPr>
          <w:rFonts w:cs="GillSans-Light"/>
          <w:b/>
          <w:color w:val="000000"/>
        </w:rPr>
      </w:pPr>
    </w:p>
    <w:p w:rsidR="006317FE" w:rsidRPr="005639A5" w:rsidRDefault="006317FE" w:rsidP="006317FE">
      <w:pPr>
        <w:widowControl w:val="0"/>
        <w:autoSpaceDE w:val="0"/>
        <w:autoSpaceDN w:val="0"/>
        <w:adjustRightInd w:val="0"/>
        <w:jc w:val="both"/>
        <w:rPr>
          <w:rFonts w:cs="GillSans-Light"/>
          <w:b/>
          <w:color w:val="000000"/>
        </w:rPr>
      </w:pPr>
    </w:p>
    <w:p w:rsidR="006317FE" w:rsidRPr="005639A5" w:rsidRDefault="006317FE" w:rsidP="006317FE">
      <w:pPr>
        <w:pStyle w:val="Paragraphedeliste"/>
        <w:tabs>
          <w:tab w:val="left" w:pos="142"/>
        </w:tabs>
        <w:spacing w:after="0"/>
        <w:ind w:left="0" w:firstLine="709"/>
        <w:rPr>
          <w:rFonts w:cs="GillSans-Light"/>
          <w:color w:val="000000"/>
        </w:rPr>
      </w:pPr>
      <w:r w:rsidRPr="005639A5">
        <w:rPr>
          <w:rFonts w:cs="GillSans-Light"/>
          <w:color w:val="000000"/>
        </w:rPr>
        <w:t xml:space="preserve">Monsieur le Maire demande </w:t>
      </w:r>
      <w:r>
        <w:rPr>
          <w:rFonts w:cs="GillSans-Light"/>
          <w:color w:val="000000"/>
        </w:rPr>
        <w:t>au Conseil</w:t>
      </w:r>
      <w:r w:rsidRPr="005639A5">
        <w:rPr>
          <w:rFonts w:cs="GillSans-Light"/>
          <w:color w:val="000000"/>
        </w:rPr>
        <w:t xml:space="preserve"> de bien vouloir statuer.</w:t>
      </w:r>
    </w:p>
    <w:p w:rsidR="006317FE" w:rsidRDefault="006317FE" w:rsidP="006317FE">
      <w:pPr>
        <w:spacing w:after="0" w:line="240" w:lineRule="auto"/>
        <w:ind w:firstLine="709"/>
        <w:rPr>
          <w:rFonts w:cstheme="minorHAnsi"/>
        </w:rPr>
      </w:pPr>
    </w:p>
    <w:p w:rsidR="006317FE" w:rsidRPr="00ED32F2" w:rsidRDefault="006317FE" w:rsidP="006317FE">
      <w:pPr>
        <w:spacing w:after="0" w:line="240" w:lineRule="auto"/>
        <w:ind w:firstLine="709"/>
        <w:rPr>
          <w:rFonts w:eastAsia="Arial Unicode MS" w:cstheme="minorHAnsi"/>
        </w:rPr>
      </w:pPr>
      <w:r w:rsidRPr="00ED32F2">
        <w:rPr>
          <w:rFonts w:cstheme="minorHAnsi"/>
        </w:rPr>
        <w:t xml:space="preserve">Après délibération, le Conseil Municipal, </w:t>
      </w:r>
      <w:r w:rsidRPr="00ED32F2">
        <w:rPr>
          <w:rFonts w:cstheme="minorHAnsi"/>
          <w:color w:val="000000"/>
        </w:rPr>
        <w:t>à l’unanimité de ses membres présents :</w:t>
      </w:r>
    </w:p>
    <w:p w:rsidR="006317FE" w:rsidRPr="006317FE" w:rsidRDefault="006317FE" w:rsidP="006317FE">
      <w:pPr>
        <w:tabs>
          <w:tab w:val="left" w:pos="142"/>
        </w:tabs>
        <w:spacing w:after="0"/>
        <w:ind w:firstLine="709"/>
        <w:jc w:val="both"/>
        <w:rPr>
          <w:rFonts w:cs="GillSans-Light"/>
          <w:color w:val="000000"/>
        </w:rPr>
      </w:pPr>
      <w:r w:rsidRPr="006317FE">
        <w:rPr>
          <w:rFonts w:cs="GillSans-Light"/>
          <w:color w:val="000000"/>
        </w:rPr>
        <w:t>-</w:t>
      </w:r>
      <w:r>
        <w:rPr>
          <w:rFonts w:cs="GillSans-Light"/>
          <w:color w:val="000000"/>
        </w:rPr>
        <w:t xml:space="preserve"> </w:t>
      </w:r>
      <w:r w:rsidRPr="006317FE">
        <w:rPr>
          <w:rFonts w:cs="GillSans-Light"/>
          <w:color w:val="000000"/>
        </w:rPr>
        <w:t xml:space="preserve">Autorise la location du jardin de la maison </w:t>
      </w:r>
      <w:proofErr w:type="spellStart"/>
      <w:r w:rsidRPr="006317FE">
        <w:rPr>
          <w:rFonts w:cs="GillSans-Light"/>
          <w:color w:val="000000"/>
        </w:rPr>
        <w:t>Valeyre</w:t>
      </w:r>
      <w:proofErr w:type="spellEnd"/>
      <w:r w:rsidRPr="006317FE">
        <w:rPr>
          <w:rFonts w:cs="GillSans-Light"/>
          <w:color w:val="000000"/>
        </w:rPr>
        <w:t xml:space="preserve"> à M</w:t>
      </w:r>
      <w:r>
        <w:rPr>
          <w:rFonts w:cs="GillSans-Light"/>
          <w:color w:val="000000"/>
        </w:rPr>
        <w:t>.</w:t>
      </w:r>
      <w:r w:rsidRPr="006317FE">
        <w:rPr>
          <w:rFonts w:cs="GillSans-Light"/>
          <w:color w:val="000000"/>
        </w:rPr>
        <w:t xml:space="preserve"> PÉLARDY, à titre précaire et révocable, moyennant la somme de 50 € / an, pour une durée de 1 an reconductible.</w:t>
      </w:r>
    </w:p>
    <w:p w:rsidR="006317FE" w:rsidRPr="006317FE" w:rsidRDefault="00F46E59" w:rsidP="006317FE">
      <w:pPr>
        <w:tabs>
          <w:tab w:val="left" w:pos="142"/>
        </w:tabs>
        <w:spacing w:after="0"/>
        <w:ind w:firstLine="709"/>
        <w:jc w:val="both"/>
        <w:rPr>
          <w:rFonts w:cs="GillSans-Light"/>
          <w:color w:val="000000"/>
        </w:rPr>
      </w:pPr>
      <w:r>
        <w:rPr>
          <w:rFonts w:cs="GillSans-Light"/>
          <w:color w:val="000000"/>
        </w:rPr>
        <w:t xml:space="preserve">- </w:t>
      </w:r>
      <w:r w:rsidR="006317FE" w:rsidRPr="006317FE">
        <w:rPr>
          <w:rFonts w:cs="GillSans-Light"/>
          <w:color w:val="000000"/>
        </w:rPr>
        <w:t xml:space="preserve"> Autorise la Maire à signer tout document afférent à ce dossier.</w:t>
      </w:r>
    </w:p>
    <w:p w:rsidR="006317FE" w:rsidRPr="006317FE" w:rsidRDefault="006317FE" w:rsidP="006317FE">
      <w:pPr>
        <w:pStyle w:val="Paragraphedeliste"/>
        <w:tabs>
          <w:tab w:val="left" w:pos="142"/>
        </w:tabs>
        <w:spacing w:after="0"/>
        <w:ind w:left="0" w:firstLine="709"/>
        <w:jc w:val="both"/>
        <w:rPr>
          <w:rFonts w:cs="GillSans-Light"/>
          <w:color w:val="000000"/>
        </w:rPr>
      </w:pPr>
      <w:r w:rsidRPr="006317FE">
        <w:rPr>
          <w:rFonts w:cs="GillSans-Light"/>
          <w:color w:val="000000"/>
        </w:rPr>
        <w:t>ANNULE ET REMPLACE LA DÉLIBÉRATION N°D20262004-09 du 20 avril 2026.</w:t>
      </w:r>
    </w:p>
    <w:p w:rsidR="00F46E59" w:rsidRDefault="00F46E59" w:rsidP="00F46E59">
      <w:pPr>
        <w:widowControl w:val="0"/>
        <w:autoSpaceDE w:val="0"/>
        <w:autoSpaceDN w:val="0"/>
        <w:adjustRightInd w:val="0"/>
        <w:spacing w:after="0"/>
        <w:ind w:firstLine="709"/>
        <w:rPr>
          <w:rFonts w:cstheme="minorHAnsi"/>
          <w:b/>
          <w:u w:val="single"/>
        </w:rPr>
      </w:pPr>
    </w:p>
    <w:p w:rsidR="006317FE" w:rsidRPr="006317FE" w:rsidRDefault="00F46E59" w:rsidP="006317FE">
      <w:pPr>
        <w:widowControl w:val="0"/>
        <w:autoSpaceDE w:val="0"/>
        <w:autoSpaceDN w:val="0"/>
        <w:adjustRightInd w:val="0"/>
        <w:ind w:firstLine="709"/>
        <w:rPr>
          <w:rFonts w:cs="Arial"/>
        </w:rPr>
      </w:pPr>
      <w:r>
        <w:rPr>
          <w:rFonts w:cstheme="minorHAnsi"/>
          <w:b/>
        </w:rPr>
        <w:t xml:space="preserve">5- </w:t>
      </w:r>
      <w:r w:rsidR="006317FE" w:rsidRPr="006317FE">
        <w:rPr>
          <w:rFonts w:cstheme="minorHAnsi"/>
          <w:b/>
          <w:u w:val="single"/>
        </w:rPr>
        <w:t xml:space="preserve">Clos </w:t>
      </w:r>
      <w:proofErr w:type="spellStart"/>
      <w:r w:rsidR="006317FE" w:rsidRPr="006317FE">
        <w:rPr>
          <w:rFonts w:cstheme="minorHAnsi"/>
          <w:b/>
          <w:u w:val="single"/>
        </w:rPr>
        <w:t>Folléas</w:t>
      </w:r>
      <w:proofErr w:type="spellEnd"/>
      <w:r w:rsidR="006317FE" w:rsidRPr="006317FE">
        <w:rPr>
          <w:rFonts w:cstheme="minorHAnsi"/>
          <w:b/>
          <w:u w:val="single"/>
        </w:rPr>
        <w:t> – parcelle A</w:t>
      </w:r>
      <w:r w:rsidR="00710271">
        <w:rPr>
          <w:rFonts w:cstheme="minorHAnsi"/>
          <w:b/>
          <w:u w:val="single"/>
        </w:rPr>
        <w:t>B</w:t>
      </w:r>
      <w:r w:rsidR="006317FE" w:rsidRPr="006317FE">
        <w:rPr>
          <w:rFonts w:cstheme="minorHAnsi"/>
          <w:b/>
          <w:u w:val="single"/>
        </w:rPr>
        <w:t xml:space="preserve"> n° 163 : mise à disposition partielle à M. BELLIOT</w:t>
      </w:r>
    </w:p>
    <w:p w:rsidR="006317FE" w:rsidRPr="00664774" w:rsidRDefault="00F46E59" w:rsidP="006317FE">
      <w:pPr>
        <w:widowControl w:val="0"/>
        <w:autoSpaceDE w:val="0"/>
        <w:autoSpaceDN w:val="0"/>
        <w:adjustRightInd w:val="0"/>
        <w:ind w:firstLine="720"/>
        <w:jc w:val="both"/>
        <w:rPr>
          <w:rFonts w:eastAsia="Calibri" w:cs="GillSans-Light"/>
          <w:color w:val="000000"/>
        </w:rPr>
      </w:pPr>
      <w:r w:rsidRPr="00664774">
        <w:rPr>
          <w:noProof/>
        </w:rPr>
        <w:drawing>
          <wp:anchor distT="0" distB="0" distL="114300" distR="114300" simplePos="0" relativeHeight="251659264" behindDoc="0" locked="0" layoutInCell="1" allowOverlap="1">
            <wp:simplePos x="0" y="0"/>
            <wp:positionH relativeFrom="margin">
              <wp:posOffset>1561719</wp:posOffset>
            </wp:positionH>
            <wp:positionV relativeFrom="margin">
              <wp:posOffset>4998542</wp:posOffset>
            </wp:positionV>
            <wp:extent cx="2500630" cy="224980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0630" cy="2249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317FE" w:rsidRPr="00664774">
        <w:rPr>
          <w:rFonts w:eastAsia="Calibri" w:cs="GillSans-Light"/>
          <w:color w:val="000000"/>
        </w:rPr>
        <w:t xml:space="preserve">Monsieur le Maire expose </w:t>
      </w:r>
      <w:r>
        <w:rPr>
          <w:rFonts w:eastAsia="Calibri" w:cs="GillSans-Light"/>
          <w:color w:val="000000"/>
        </w:rPr>
        <w:t>au Conseil</w:t>
      </w:r>
      <w:r w:rsidR="006317FE" w:rsidRPr="00664774">
        <w:rPr>
          <w:rFonts w:eastAsia="Calibri" w:cs="GillSans-Light"/>
          <w:color w:val="000000"/>
        </w:rPr>
        <w:t xml:space="preserve"> que M</w:t>
      </w:r>
      <w:r>
        <w:rPr>
          <w:rFonts w:eastAsia="Calibri" w:cs="GillSans-Light"/>
          <w:color w:val="000000"/>
        </w:rPr>
        <w:t>.</w:t>
      </w:r>
      <w:r w:rsidR="006317FE" w:rsidRPr="00664774">
        <w:rPr>
          <w:rFonts w:eastAsia="Calibri" w:cs="GillSans-Light"/>
          <w:color w:val="000000"/>
        </w:rPr>
        <w:t xml:space="preserve"> BELLIOT avait demandé à la commune le jardin de la maison </w:t>
      </w:r>
      <w:proofErr w:type="spellStart"/>
      <w:r w:rsidR="006317FE" w:rsidRPr="00664774">
        <w:rPr>
          <w:rFonts w:eastAsia="Calibri" w:cs="GillSans-Light"/>
          <w:color w:val="000000"/>
        </w:rPr>
        <w:t>Valeyre</w:t>
      </w:r>
      <w:proofErr w:type="spellEnd"/>
      <w:r w:rsidR="006317FE" w:rsidRPr="00664774">
        <w:rPr>
          <w:rFonts w:eastAsia="Calibri" w:cs="GillSans-Light"/>
          <w:color w:val="000000"/>
        </w:rPr>
        <w:t xml:space="preserve"> pour y faire son potager. Or ce jardin étant déjà cultivé par M</w:t>
      </w:r>
      <w:r>
        <w:rPr>
          <w:rFonts w:eastAsia="Calibri" w:cs="GillSans-Light"/>
          <w:color w:val="000000"/>
        </w:rPr>
        <w:t>.</w:t>
      </w:r>
      <w:r w:rsidR="006317FE" w:rsidRPr="00664774">
        <w:rPr>
          <w:rFonts w:eastAsia="Calibri" w:cs="GillSans-Light"/>
          <w:color w:val="000000"/>
        </w:rPr>
        <w:t xml:space="preserve"> PÉLARDY, il a été proposé à M</w:t>
      </w:r>
      <w:r>
        <w:rPr>
          <w:rFonts w:eastAsia="Calibri" w:cs="GillSans-Light"/>
          <w:color w:val="000000"/>
        </w:rPr>
        <w:t>.</w:t>
      </w:r>
      <w:r w:rsidR="006317FE" w:rsidRPr="00664774">
        <w:rPr>
          <w:rFonts w:eastAsia="Calibri" w:cs="GillSans-Light"/>
          <w:color w:val="000000"/>
        </w:rPr>
        <w:t xml:space="preserve"> BELLIOT de disposer d’une partie du clos FOLLÉAS, parcelle cadastrée section AB n° 163, pour environ 400 m². </w:t>
      </w:r>
    </w:p>
    <w:p w:rsidR="00F46E59" w:rsidRDefault="00F46E59" w:rsidP="006317FE">
      <w:pPr>
        <w:pStyle w:val="Paragraphedeliste"/>
        <w:tabs>
          <w:tab w:val="left" w:pos="142"/>
        </w:tabs>
        <w:spacing w:after="0"/>
        <w:ind w:left="0"/>
        <w:rPr>
          <w:rFonts w:cs="GillSans-Light"/>
          <w:color w:val="000000"/>
        </w:rPr>
      </w:pPr>
    </w:p>
    <w:p w:rsidR="00F46E59" w:rsidRDefault="00F46E59" w:rsidP="006317FE">
      <w:pPr>
        <w:pStyle w:val="Paragraphedeliste"/>
        <w:tabs>
          <w:tab w:val="left" w:pos="142"/>
        </w:tabs>
        <w:spacing w:after="0"/>
        <w:ind w:left="0"/>
        <w:rPr>
          <w:rFonts w:cs="GillSans-Light"/>
          <w:color w:val="000000"/>
        </w:rPr>
      </w:pPr>
    </w:p>
    <w:p w:rsidR="00F46E59" w:rsidRDefault="00F46E59" w:rsidP="006317FE">
      <w:pPr>
        <w:pStyle w:val="Paragraphedeliste"/>
        <w:tabs>
          <w:tab w:val="left" w:pos="142"/>
        </w:tabs>
        <w:spacing w:after="0"/>
        <w:ind w:left="0"/>
        <w:rPr>
          <w:rFonts w:cs="GillSans-Light"/>
          <w:color w:val="000000"/>
        </w:rPr>
      </w:pPr>
    </w:p>
    <w:p w:rsidR="00F46E59" w:rsidRDefault="00F46E59" w:rsidP="006317FE">
      <w:pPr>
        <w:pStyle w:val="Paragraphedeliste"/>
        <w:tabs>
          <w:tab w:val="left" w:pos="142"/>
        </w:tabs>
        <w:spacing w:after="0"/>
        <w:ind w:left="0"/>
        <w:rPr>
          <w:rFonts w:cs="GillSans-Light"/>
          <w:color w:val="000000"/>
        </w:rPr>
      </w:pPr>
    </w:p>
    <w:p w:rsidR="00F46E59" w:rsidRDefault="00F46E59" w:rsidP="006317FE">
      <w:pPr>
        <w:pStyle w:val="Paragraphedeliste"/>
        <w:tabs>
          <w:tab w:val="left" w:pos="142"/>
        </w:tabs>
        <w:spacing w:after="0"/>
        <w:ind w:left="0"/>
        <w:rPr>
          <w:rFonts w:cs="GillSans-Light"/>
          <w:color w:val="000000"/>
        </w:rPr>
      </w:pPr>
    </w:p>
    <w:p w:rsidR="00F46E59" w:rsidRDefault="00F46E59" w:rsidP="006317FE">
      <w:pPr>
        <w:pStyle w:val="Paragraphedeliste"/>
        <w:tabs>
          <w:tab w:val="left" w:pos="142"/>
        </w:tabs>
        <w:spacing w:after="0"/>
        <w:ind w:left="0"/>
        <w:rPr>
          <w:rFonts w:cs="GillSans-Light"/>
          <w:color w:val="000000"/>
        </w:rPr>
      </w:pPr>
    </w:p>
    <w:p w:rsidR="00F46E59" w:rsidRDefault="00F46E59" w:rsidP="006317FE">
      <w:pPr>
        <w:pStyle w:val="Paragraphedeliste"/>
        <w:tabs>
          <w:tab w:val="left" w:pos="142"/>
        </w:tabs>
        <w:spacing w:after="0"/>
        <w:ind w:left="0"/>
        <w:rPr>
          <w:rFonts w:cs="GillSans-Light"/>
          <w:color w:val="000000"/>
        </w:rPr>
      </w:pPr>
    </w:p>
    <w:p w:rsidR="00F46E59" w:rsidRDefault="00F46E59" w:rsidP="006317FE">
      <w:pPr>
        <w:pStyle w:val="Paragraphedeliste"/>
        <w:tabs>
          <w:tab w:val="left" w:pos="142"/>
        </w:tabs>
        <w:spacing w:after="0"/>
        <w:ind w:left="0"/>
        <w:rPr>
          <w:rFonts w:cs="GillSans-Light"/>
          <w:color w:val="000000"/>
        </w:rPr>
      </w:pPr>
    </w:p>
    <w:p w:rsidR="00F46E59" w:rsidRDefault="00F46E59" w:rsidP="006317FE">
      <w:pPr>
        <w:pStyle w:val="Paragraphedeliste"/>
        <w:tabs>
          <w:tab w:val="left" w:pos="142"/>
        </w:tabs>
        <w:spacing w:after="0"/>
        <w:ind w:left="0"/>
        <w:rPr>
          <w:rFonts w:cs="GillSans-Light"/>
          <w:color w:val="000000"/>
        </w:rPr>
      </w:pPr>
    </w:p>
    <w:p w:rsidR="00F46E59" w:rsidRDefault="00F46E59" w:rsidP="006317FE">
      <w:pPr>
        <w:pStyle w:val="Paragraphedeliste"/>
        <w:tabs>
          <w:tab w:val="left" w:pos="142"/>
        </w:tabs>
        <w:spacing w:after="0"/>
        <w:ind w:left="0"/>
        <w:rPr>
          <w:rFonts w:cs="GillSans-Light"/>
          <w:color w:val="000000"/>
        </w:rPr>
      </w:pPr>
    </w:p>
    <w:p w:rsidR="00F46E59" w:rsidRDefault="00F46E59" w:rsidP="006317FE">
      <w:pPr>
        <w:pStyle w:val="Paragraphedeliste"/>
        <w:tabs>
          <w:tab w:val="left" w:pos="142"/>
        </w:tabs>
        <w:spacing w:after="0"/>
        <w:ind w:left="0"/>
        <w:rPr>
          <w:rFonts w:cs="GillSans-Light"/>
          <w:color w:val="000000"/>
        </w:rPr>
      </w:pPr>
    </w:p>
    <w:p w:rsidR="00F46E59" w:rsidRDefault="00F46E59" w:rsidP="006317FE">
      <w:pPr>
        <w:pStyle w:val="Paragraphedeliste"/>
        <w:tabs>
          <w:tab w:val="left" w:pos="142"/>
        </w:tabs>
        <w:spacing w:after="0"/>
        <w:ind w:left="0"/>
        <w:rPr>
          <w:rFonts w:cs="GillSans-Light"/>
          <w:color w:val="000000"/>
        </w:rPr>
      </w:pPr>
    </w:p>
    <w:p w:rsidR="00F46E59" w:rsidRDefault="00F46E59" w:rsidP="006317FE">
      <w:pPr>
        <w:pStyle w:val="Paragraphedeliste"/>
        <w:tabs>
          <w:tab w:val="left" w:pos="142"/>
        </w:tabs>
        <w:spacing w:after="0"/>
        <w:ind w:left="0"/>
        <w:rPr>
          <w:rFonts w:cs="GillSans-Light"/>
          <w:color w:val="000000"/>
        </w:rPr>
      </w:pPr>
    </w:p>
    <w:p w:rsidR="006317FE" w:rsidRPr="00664774" w:rsidRDefault="00F46E59" w:rsidP="006317FE">
      <w:pPr>
        <w:pStyle w:val="Paragraphedeliste"/>
        <w:tabs>
          <w:tab w:val="left" w:pos="142"/>
        </w:tabs>
        <w:spacing w:after="0"/>
        <w:ind w:left="0"/>
        <w:rPr>
          <w:rFonts w:cs="GillSans-Light"/>
          <w:color w:val="000000"/>
        </w:rPr>
      </w:pPr>
      <w:r>
        <w:rPr>
          <w:rFonts w:cs="GillSans-Light"/>
          <w:color w:val="000000"/>
        </w:rPr>
        <w:tab/>
      </w:r>
      <w:r>
        <w:rPr>
          <w:rFonts w:cs="GillSans-Light"/>
          <w:color w:val="000000"/>
        </w:rPr>
        <w:tab/>
      </w:r>
      <w:r w:rsidR="006317FE" w:rsidRPr="00664774">
        <w:rPr>
          <w:rFonts w:cs="GillSans-Light"/>
          <w:color w:val="000000"/>
        </w:rPr>
        <w:t xml:space="preserve">Monsieur le Maire demande </w:t>
      </w:r>
      <w:r>
        <w:rPr>
          <w:rFonts w:cs="GillSans-Light"/>
          <w:color w:val="000000"/>
        </w:rPr>
        <w:t>au Conseil</w:t>
      </w:r>
      <w:r w:rsidR="006317FE" w:rsidRPr="00664774">
        <w:rPr>
          <w:rFonts w:cs="GillSans-Light"/>
          <w:color w:val="000000"/>
        </w:rPr>
        <w:t xml:space="preserve"> de bien vouloir statuer.</w:t>
      </w:r>
    </w:p>
    <w:p w:rsidR="00F46E59" w:rsidRDefault="00F46E59" w:rsidP="00F46E59">
      <w:pPr>
        <w:spacing w:after="0" w:line="240" w:lineRule="auto"/>
        <w:ind w:firstLine="709"/>
        <w:rPr>
          <w:rFonts w:cstheme="minorHAnsi"/>
        </w:rPr>
      </w:pPr>
    </w:p>
    <w:p w:rsidR="00F46E59" w:rsidRPr="00ED32F2" w:rsidRDefault="00F46E59" w:rsidP="00F46E59">
      <w:pPr>
        <w:spacing w:after="0" w:line="240" w:lineRule="auto"/>
        <w:ind w:firstLine="709"/>
        <w:rPr>
          <w:rFonts w:eastAsia="Arial Unicode MS" w:cstheme="minorHAnsi"/>
        </w:rPr>
      </w:pPr>
      <w:r w:rsidRPr="00ED32F2">
        <w:rPr>
          <w:rFonts w:cstheme="minorHAnsi"/>
        </w:rPr>
        <w:t xml:space="preserve">Après délibération, le Conseil Municipal, </w:t>
      </w:r>
      <w:r w:rsidRPr="00ED32F2">
        <w:rPr>
          <w:rFonts w:cstheme="minorHAnsi"/>
          <w:color w:val="000000"/>
        </w:rPr>
        <w:t>à l’unanimité de ses membres présents :</w:t>
      </w:r>
    </w:p>
    <w:p w:rsidR="006317FE" w:rsidRDefault="006317FE" w:rsidP="006317FE">
      <w:pPr>
        <w:widowControl w:val="0"/>
        <w:autoSpaceDE w:val="0"/>
        <w:autoSpaceDN w:val="0"/>
        <w:adjustRightInd w:val="0"/>
        <w:jc w:val="both"/>
        <w:rPr>
          <w:rFonts w:cs="GillSans-Light"/>
          <w:b/>
          <w:color w:val="000000"/>
        </w:rPr>
      </w:pPr>
    </w:p>
    <w:p w:rsidR="00F46E59" w:rsidRPr="00664774" w:rsidRDefault="00F46E59" w:rsidP="006317FE">
      <w:pPr>
        <w:widowControl w:val="0"/>
        <w:autoSpaceDE w:val="0"/>
        <w:autoSpaceDN w:val="0"/>
        <w:adjustRightInd w:val="0"/>
        <w:jc w:val="both"/>
        <w:rPr>
          <w:rFonts w:cs="GillSans-Light"/>
          <w:b/>
          <w:color w:val="000000"/>
        </w:rPr>
      </w:pPr>
    </w:p>
    <w:p w:rsidR="006317FE" w:rsidRPr="00F46E59" w:rsidRDefault="00F46E59" w:rsidP="00F46E59">
      <w:pPr>
        <w:tabs>
          <w:tab w:val="left" w:pos="142"/>
        </w:tabs>
        <w:spacing w:after="0"/>
        <w:ind w:firstLine="709"/>
        <w:jc w:val="both"/>
        <w:rPr>
          <w:rFonts w:cs="GillSans-Light"/>
          <w:color w:val="000000"/>
        </w:rPr>
      </w:pPr>
      <w:r w:rsidRPr="00F46E59">
        <w:rPr>
          <w:rFonts w:cs="GillSans-Light"/>
          <w:color w:val="000000"/>
        </w:rPr>
        <w:lastRenderedPageBreak/>
        <w:t>-</w:t>
      </w:r>
      <w:r>
        <w:rPr>
          <w:rFonts w:cs="GillSans-Light"/>
          <w:color w:val="000000"/>
        </w:rPr>
        <w:t xml:space="preserve"> </w:t>
      </w:r>
      <w:r w:rsidR="006317FE" w:rsidRPr="00F46E59">
        <w:rPr>
          <w:rFonts w:cs="GillSans-Light"/>
          <w:color w:val="000000"/>
        </w:rPr>
        <w:t>Autorise la location d’une partie du clos FOLLÉAS à M</w:t>
      </w:r>
      <w:r>
        <w:rPr>
          <w:rFonts w:cs="GillSans-Light"/>
          <w:color w:val="000000"/>
        </w:rPr>
        <w:t>.</w:t>
      </w:r>
      <w:r w:rsidR="006317FE" w:rsidRPr="00F46E59">
        <w:rPr>
          <w:rFonts w:cs="GillSans-Light"/>
          <w:color w:val="000000"/>
        </w:rPr>
        <w:t xml:space="preserve"> BELLIOT, à titre précaire et révocable, moyennant la somme de 50 € / an, pour une durée de 1 an reconductible</w:t>
      </w:r>
    </w:p>
    <w:p w:rsidR="006317FE" w:rsidRDefault="00F46E59" w:rsidP="00F46E59">
      <w:pPr>
        <w:pStyle w:val="Paragraphedeliste"/>
        <w:tabs>
          <w:tab w:val="left" w:pos="142"/>
        </w:tabs>
        <w:spacing w:after="0"/>
        <w:ind w:left="709"/>
        <w:jc w:val="both"/>
        <w:rPr>
          <w:rFonts w:cs="GillSans-Light"/>
          <w:color w:val="000000"/>
        </w:rPr>
      </w:pPr>
      <w:r>
        <w:rPr>
          <w:rFonts w:cs="GillSans-Light"/>
          <w:color w:val="000000"/>
        </w:rPr>
        <w:t>-</w:t>
      </w:r>
      <w:r w:rsidR="006317FE" w:rsidRPr="00F46E59">
        <w:rPr>
          <w:rFonts w:cs="GillSans-Light"/>
          <w:color w:val="000000"/>
        </w:rPr>
        <w:t xml:space="preserve"> Autorise </w:t>
      </w:r>
      <w:r>
        <w:rPr>
          <w:rFonts w:cs="GillSans-Light"/>
          <w:color w:val="000000"/>
        </w:rPr>
        <w:t>Monsieur le</w:t>
      </w:r>
      <w:r w:rsidR="006317FE" w:rsidRPr="00F46E59">
        <w:rPr>
          <w:rFonts w:cs="GillSans-Light"/>
          <w:color w:val="000000"/>
        </w:rPr>
        <w:t xml:space="preserve"> Maire à signer tout document afférent à ce dossier.</w:t>
      </w:r>
    </w:p>
    <w:p w:rsidR="00F46E59" w:rsidRDefault="00F46E59" w:rsidP="00F46E59">
      <w:pPr>
        <w:pStyle w:val="Paragraphedeliste"/>
        <w:tabs>
          <w:tab w:val="left" w:pos="142"/>
        </w:tabs>
        <w:spacing w:after="0"/>
        <w:ind w:left="709"/>
        <w:jc w:val="both"/>
        <w:rPr>
          <w:rFonts w:cs="GillSans-Light"/>
          <w:color w:val="000000"/>
        </w:rPr>
      </w:pPr>
    </w:p>
    <w:p w:rsidR="00F46E59" w:rsidRPr="00F46E59" w:rsidRDefault="00F46E59" w:rsidP="00F46E59">
      <w:pPr>
        <w:pStyle w:val="Paragraphedeliste"/>
        <w:tabs>
          <w:tab w:val="left" w:pos="142"/>
        </w:tabs>
        <w:spacing w:after="0"/>
        <w:ind w:left="709"/>
        <w:jc w:val="both"/>
        <w:rPr>
          <w:rFonts w:cs="GillSans-Light"/>
          <w:b/>
          <w:color w:val="000000"/>
          <w:u w:val="single"/>
        </w:rPr>
      </w:pPr>
      <w:r>
        <w:rPr>
          <w:rFonts w:cs="GillSans-Light"/>
          <w:b/>
          <w:color w:val="000000"/>
        </w:rPr>
        <w:t xml:space="preserve">6- </w:t>
      </w:r>
      <w:r>
        <w:rPr>
          <w:rFonts w:cs="GillSans-Light"/>
          <w:b/>
          <w:color w:val="000000"/>
          <w:u w:val="single"/>
        </w:rPr>
        <w:t>Budget communal M57 2026 : vote des taux</w:t>
      </w:r>
    </w:p>
    <w:p w:rsidR="00F46E59" w:rsidRDefault="00F46E59" w:rsidP="00F46E59">
      <w:pPr>
        <w:pStyle w:val="Paragraphedeliste"/>
        <w:tabs>
          <w:tab w:val="left" w:pos="142"/>
        </w:tabs>
        <w:spacing w:after="0"/>
        <w:ind w:left="709"/>
        <w:jc w:val="both"/>
        <w:rPr>
          <w:rFonts w:cs="GillSans-Light"/>
          <w:b/>
          <w:color w:val="000000"/>
        </w:rPr>
      </w:pPr>
    </w:p>
    <w:p w:rsidR="00F46E59" w:rsidRPr="00F46E59" w:rsidRDefault="00F46E59" w:rsidP="00F46E59">
      <w:pPr>
        <w:autoSpaceDE w:val="0"/>
        <w:autoSpaceDN w:val="0"/>
        <w:adjustRightInd w:val="0"/>
        <w:ind w:firstLine="709"/>
        <w:jc w:val="both"/>
      </w:pPr>
      <w:r w:rsidRPr="00F46E59">
        <w:t xml:space="preserve">Monsieur le Maire informe </w:t>
      </w:r>
      <w:r>
        <w:t>le Conseil</w:t>
      </w:r>
      <w:r w:rsidRPr="00F46E59">
        <w:t xml:space="preserve"> qu’il convient de délibérer sur les taux des taxes foncière bâtie </w:t>
      </w:r>
      <w:r>
        <w:t>(</w:t>
      </w:r>
      <w:r w:rsidRPr="00F46E59">
        <w:t>TFB</w:t>
      </w:r>
      <w:r>
        <w:t>)</w:t>
      </w:r>
      <w:r w:rsidRPr="00F46E59">
        <w:t xml:space="preserve"> et foncière non bâtie </w:t>
      </w:r>
      <w:r>
        <w:t>(</w:t>
      </w:r>
      <w:r w:rsidRPr="00F46E59">
        <w:t>TFNB</w:t>
      </w:r>
      <w:r>
        <w:t>)</w:t>
      </w:r>
      <w:r w:rsidRPr="00F46E59">
        <w:t xml:space="preserve"> ainsi que de la Taxe d’habitation sur les résidences secondaires.</w:t>
      </w:r>
    </w:p>
    <w:p w:rsidR="00F46E59" w:rsidRPr="00F46E59" w:rsidRDefault="00F46E59" w:rsidP="00F46E59">
      <w:pPr>
        <w:ind w:firstLine="709"/>
        <w:jc w:val="both"/>
      </w:pPr>
      <w:r w:rsidRPr="00F46E59">
        <w:t xml:space="preserve">Monsieur le </w:t>
      </w:r>
      <w:r>
        <w:t>M</w:t>
      </w:r>
      <w:r w:rsidRPr="00F46E59">
        <w:t>aire rappelle les taux qui sont en vigueur sur la commune, depuis 2024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
        <w:gridCol w:w="1301"/>
      </w:tblGrid>
      <w:tr w:rsidR="00F46E59" w:rsidRPr="00F46E59" w:rsidTr="00E22D7E">
        <w:trPr>
          <w:trHeight w:val="397"/>
          <w:jc w:val="center"/>
        </w:trPr>
        <w:tc>
          <w:tcPr>
            <w:tcW w:w="967" w:type="dxa"/>
            <w:shd w:val="clear" w:color="auto" w:fill="auto"/>
            <w:vAlign w:val="center"/>
          </w:tcPr>
          <w:p w:rsidR="00F46E59" w:rsidRPr="00F46E59" w:rsidRDefault="00F46E59" w:rsidP="00E22D7E">
            <w:pPr>
              <w:jc w:val="center"/>
              <w:rPr>
                <w:b/>
              </w:rPr>
            </w:pPr>
            <w:r w:rsidRPr="00F46E59">
              <w:rPr>
                <w:b/>
              </w:rPr>
              <w:t>Intitulé</w:t>
            </w:r>
          </w:p>
        </w:tc>
        <w:tc>
          <w:tcPr>
            <w:tcW w:w="1301" w:type="dxa"/>
            <w:shd w:val="clear" w:color="auto" w:fill="auto"/>
            <w:vAlign w:val="center"/>
          </w:tcPr>
          <w:p w:rsidR="00F46E59" w:rsidRPr="00F46E59" w:rsidRDefault="00F46E59" w:rsidP="00E22D7E">
            <w:pPr>
              <w:jc w:val="center"/>
              <w:rPr>
                <w:b/>
              </w:rPr>
            </w:pPr>
            <w:r w:rsidRPr="00F46E59">
              <w:rPr>
                <w:b/>
              </w:rPr>
              <w:t>Taux en vigueur</w:t>
            </w:r>
          </w:p>
        </w:tc>
      </w:tr>
      <w:tr w:rsidR="00F46E59" w:rsidRPr="00F46E59" w:rsidTr="00E22D7E">
        <w:trPr>
          <w:trHeight w:val="397"/>
          <w:jc w:val="center"/>
        </w:trPr>
        <w:tc>
          <w:tcPr>
            <w:tcW w:w="967" w:type="dxa"/>
            <w:shd w:val="clear" w:color="auto" w:fill="auto"/>
            <w:vAlign w:val="center"/>
          </w:tcPr>
          <w:p w:rsidR="00F46E59" w:rsidRPr="00F46E59" w:rsidRDefault="00F46E59" w:rsidP="00E22D7E">
            <w:pPr>
              <w:jc w:val="center"/>
              <w:rPr>
                <w:b/>
              </w:rPr>
            </w:pPr>
            <w:r w:rsidRPr="00F46E59">
              <w:rPr>
                <w:b/>
              </w:rPr>
              <w:t>TFB</w:t>
            </w:r>
          </w:p>
        </w:tc>
        <w:tc>
          <w:tcPr>
            <w:tcW w:w="1301" w:type="dxa"/>
            <w:shd w:val="clear" w:color="auto" w:fill="auto"/>
            <w:vAlign w:val="center"/>
          </w:tcPr>
          <w:p w:rsidR="00F46E59" w:rsidRPr="00F46E59" w:rsidRDefault="00F46E59" w:rsidP="00E22D7E">
            <w:pPr>
              <w:jc w:val="center"/>
            </w:pPr>
            <w:r w:rsidRPr="00F46E59">
              <w:t>32.03 %</w:t>
            </w:r>
          </w:p>
        </w:tc>
      </w:tr>
      <w:tr w:rsidR="00F46E59" w:rsidRPr="00F46E59" w:rsidTr="00E22D7E">
        <w:trPr>
          <w:trHeight w:val="397"/>
          <w:jc w:val="center"/>
        </w:trPr>
        <w:tc>
          <w:tcPr>
            <w:tcW w:w="967" w:type="dxa"/>
            <w:shd w:val="clear" w:color="auto" w:fill="auto"/>
            <w:vAlign w:val="center"/>
          </w:tcPr>
          <w:p w:rsidR="00F46E59" w:rsidRPr="00F46E59" w:rsidRDefault="00F46E59" w:rsidP="00E22D7E">
            <w:pPr>
              <w:jc w:val="center"/>
              <w:rPr>
                <w:b/>
              </w:rPr>
            </w:pPr>
            <w:r w:rsidRPr="00F46E59">
              <w:rPr>
                <w:b/>
              </w:rPr>
              <w:t>TFNB</w:t>
            </w:r>
          </w:p>
        </w:tc>
        <w:tc>
          <w:tcPr>
            <w:tcW w:w="1301" w:type="dxa"/>
            <w:shd w:val="clear" w:color="auto" w:fill="auto"/>
            <w:vAlign w:val="center"/>
          </w:tcPr>
          <w:p w:rsidR="00F46E59" w:rsidRPr="00F46E59" w:rsidRDefault="00F46E59" w:rsidP="00E22D7E">
            <w:pPr>
              <w:jc w:val="center"/>
            </w:pPr>
            <w:r w:rsidRPr="00F46E59">
              <w:t>54.36 %</w:t>
            </w:r>
          </w:p>
        </w:tc>
      </w:tr>
      <w:tr w:rsidR="00F46E59" w:rsidRPr="00F46E59" w:rsidTr="00E22D7E">
        <w:trPr>
          <w:trHeight w:val="397"/>
          <w:jc w:val="center"/>
        </w:trPr>
        <w:tc>
          <w:tcPr>
            <w:tcW w:w="967" w:type="dxa"/>
            <w:shd w:val="clear" w:color="auto" w:fill="auto"/>
            <w:vAlign w:val="center"/>
          </w:tcPr>
          <w:p w:rsidR="00F46E59" w:rsidRPr="00F46E59" w:rsidRDefault="00F46E59" w:rsidP="00E22D7E">
            <w:pPr>
              <w:jc w:val="center"/>
              <w:rPr>
                <w:b/>
              </w:rPr>
            </w:pPr>
            <w:r w:rsidRPr="00F46E59">
              <w:rPr>
                <w:b/>
              </w:rPr>
              <w:t>THRS</w:t>
            </w:r>
          </w:p>
        </w:tc>
        <w:tc>
          <w:tcPr>
            <w:tcW w:w="1301" w:type="dxa"/>
            <w:shd w:val="clear" w:color="auto" w:fill="auto"/>
            <w:vAlign w:val="center"/>
          </w:tcPr>
          <w:p w:rsidR="00F46E59" w:rsidRPr="00F46E59" w:rsidRDefault="00F46E59" w:rsidP="00E22D7E">
            <w:pPr>
              <w:jc w:val="center"/>
            </w:pPr>
            <w:r w:rsidRPr="00F46E59">
              <w:t>11.05 %</w:t>
            </w:r>
          </w:p>
        </w:tc>
      </w:tr>
    </w:tbl>
    <w:p w:rsidR="00EA0316" w:rsidRDefault="00EA0316" w:rsidP="00F46E59">
      <w:pPr>
        <w:ind w:firstLine="708"/>
        <w:jc w:val="both"/>
      </w:pPr>
    </w:p>
    <w:p w:rsidR="00F46E59" w:rsidRPr="00F46E59" w:rsidRDefault="00F46E59" w:rsidP="00F46E59">
      <w:pPr>
        <w:ind w:firstLine="708"/>
        <w:jc w:val="both"/>
      </w:pPr>
      <w:r>
        <w:t>Monsieur le Maire</w:t>
      </w:r>
      <w:r w:rsidRPr="00F46E59">
        <w:t xml:space="preserve"> demande </w:t>
      </w:r>
      <w:r>
        <w:t>au Conseil</w:t>
      </w:r>
      <w:r w:rsidRPr="00F46E59">
        <w:t xml:space="preserve"> de bien vouloir statuer.</w:t>
      </w:r>
    </w:p>
    <w:p w:rsidR="00F46E59" w:rsidRDefault="00F46E59" w:rsidP="00F46E59">
      <w:pPr>
        <w:spacing w:after="0" w:line="240" w:lineRule="auto"/>
        <w:ind w:firstLine="709"/>
      </w:pPr>
      <w:r w:rsidRPr="00ED32F2">
        <w:rPr>
          <w:rFonts w:cstheme="minorHAnsi"/>
        </w:rPr>
        <w:t xml:space="preserve">Après délibération, le Conseil Municipal, </w:t>
      </w:r>
      <w:r w:rsidRPr="00ED32F2">
        <w:rPr>
          <w:rFonts w:cstheme="minorHAnsi"/>
          <w:color w:val="000000"/>
        </w:rPr>
        <w:t>à l</w:t>
      </w:r>
      <w:r>
        <w:rPr>
          <w:rFonts w:cstheme="minorHAnsi"/>
          <w:color w:val="000000"/>
        </w:rPr>
        <w:t xml:space="preserve">a majorité </w:t>
      </w:r>
      <w:r w:rsidRPr="00ED32F2">
        <w:rPr>
          <w:rFonts w:cstheme="minorHAnsi"/>
          <w:color w:val="000000"/>
        </w:rPr>
        <w:t>de ses membres présents</w:t>
      </w:r>
      <w:r w:rsidRPr="00F46E59">
        <w:t>, par 9 voix pour, 3 abstentions et 3 voix contre</w:t>
      </w:r>
      <w:r>
        <w:t> :</w:t>
      </w:r>
    </w:p>
    <w:p w:rsidR="00F46E59" w:rsidRDefault="00F46E59" w:rsidP="00F46E59">
      <w:pPr>
        <w:spacing w:after="0" w:line="240" w:lineRule="auto"/>
        <w:ind w:firstLine="709"/>
      </w:pPr>
      <w:r>
        <w:t>- A</w:t>
      </w:r>
      <w:r w:rsidRPr="00F46E59">
        <w:t>dopte les taux suivants :</w:t>
      </w:r>
    </w:p>
    <w:p w:rsidR="00F46E59" w:rsidRPr="00F46E59" w:rsidRDefault="00F46E59" w:rsidP="00F46E59">
      <w:pPr>
        <w:spacing w:after="0" w:line="240" w:lineRule="auto"/>
        <w:ind w:firstLine="709"/>
      </w:pP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984"/>
        <w:gridCol w:w="2268"/>
      </w:tblGrid>
      <w:tr w:rsidR="00F46E59" w:rsidRPr="00F46E59" w:rsidTr="00E22D7E">
        <w:trPr>
          <w:trHeight w:val="397"/>
        </w:trPr>
        <w:tc>
          <w:tcPr>
            <w:tcW w:w="1701" w:type="dxa"/>
            <w:shd w:val="clear" w:color="auto" w:fill="auto"/>
            <w:vAlign w:val="center"/>
          </w:tcPr>
          <w:p w:rsidR="00F46E59" w:rsidRPr="00F46E59" w:rsidRDefault="00F46E59" w:rsidP="00E22D7E">
            <w:pPr>
              <w:jc w:val="center"/>
              <w:rPr>
                <w:b/>
              </w:rPr>
            </w:pPr>
            <w:r w:rsidRPr="00F46E59">
              <w:rPr>
                <w:b/>
              </w:rPr>
              <w:t>Intitulé</w:t>
            </w:r>
          </w:p>
        </w:tc>
        <w:tc>
          <w:tcPr>
            <w:tcW w:w="1984" w:type="dxa"/>
            <w:vAlign w:val="center"/>
          </w:tcPr>
          <w:p w:rsidR="00F46E59" w:rsidRPr="00F46E59" w:rsidRDefault="00F46E59" w:rsidP="00E22D7E">
            <w:pPr>
              <w:jc w:val="center"/>
              <w:rPr>
                <w:b/>
              </w:rPr>
            </w:pPr>
            <w:r w:rsidRPr="00F46E59">
              <w:rPr>
                <w:b/>
              </w:rPr>
              <w:t>% d’augmentation</w:t>
            </w:r>
          </w:p>
        </w:tc>
        <w:tc>
          <w:tcPr>
            <w:tcW w:w="2268" w:type="dxa"/>
            <w:shd w:val="clear" w:color="auto" w:fill="auto"/>
            <w:vAlign w:val="center"/>
          </w:tcPr>
          <w:p w:rsidR="00F46E59" w:rsidRPr="00F46E59" w:rsidRDefault="00F46E59" w:rsidP="00E22D7E">
            <w:pPr>
              <w:jc w:val="center"/>
              <w:rPr>
                <w:b/>
              </w:rPr>
            </w:pPr>
            <w:r w:rsidRPr="00F46E59">
              <w:rPr>
                <w:b/>
              </w:rPr>
              <w:t>Taux votés pour 2026</w:t>
            </w:r>
          </w:p>
        </w:tc>
      </w:tr>
      <w:tr w:rsidR="00F46E59" w:rsidRPr="00F46E59" w:rsidTr="00E22D7E">
        <w:trPr>
          <w:trHeight w:val="397"/>
        </w:trPr>
        <w:tc>
          <w:tcPr>
            <w:tcW w:w="1701" w:type="dxa"/>
            <w:shd w:val="clear" w:color="auto" w:fill="auto"/>
            <w:vAlign w:val="center"/>
          </w:tcPr>
          <w:p w:rsidR="00F46E59" w:rsidRPr="00F46E59" w:rsidRDefault="00F46E59" w:rsidP="00E22D7E">
            <w:pPr>
              <w:jc w:val="center"/>
              <w:rPr>
                <w:b/>
              </w:rPr>
            </w:pPr>
            <w:r w:rsidRPr="00F46E59">
              <w:rPr>
                <w:b/>
              </w:rPr>
              <w:t>TFB</w:t>
            </w:r>
          </w:p>
        </w:tc>
        <w:tc>
          <w:tcPr>
            <w:tcW w:w="1984" w:type="dxa"/>
            <w:vAlign w:val="center"/>
          </w:tcPr>
          <w:p w:rsidR="00F46E59" w:rsidRPr="00F46E59" w:rsidRDefault="00F46E59" w:rsidP="00E22D7E">
            <w:pPr>
              <w:jc w:val="center"/>
            </w:pPr>
            <w:r w:rsidRPr="00F46E59">
              <w:t>+ 2%</w:t>
            </w:r>
          </w:p>
        </w:tc>
        <w:tc>
          <w:tcPr>
            <w:tcW w:w="2268" w:type="dxa"/>
            <w:shd w:val="clear" w:color="auto" w:fill="auto"/>
            <w:vAlign w:val="center"/>
          </w:tcPr>
          <w:p w:rsidR="00F46E59" w:rsidRPr="00F46E59" w:rsidRDefault="00F46E59" w:rsidP="00E22D7E">
            <w:pPr>
              <w:jc w:val="center"/>
            </w:pPr>
            <w:r w:rsidRPr="00F46E59">
              <w:t>32.67 %</w:t>
            </w:r>
          </w:p>
        </w:tc>
      </w:tr>
      <w:tr w:rsidR="00F46E59" w:rsidRPr="00F46E59" w:rsidTr="00E22D7E">
        <w:trPr>
          <w:trHeight w:val="397"/>
        </w:trPr>
        <w:tc>
          <w:tcPr>
            <w:tcW w:w="1701" w:type="dxa"/>
            <w:shd w:val="clear" w:color="auto" w:fill="auto"/>
            <w:vAlign w:val="center"/>
          </w:tcPr>
          <w:p w:rsidR="00F46E59" w:rsidRPr="00F46E59" w:rsidRDefault="00F46E59" w:rsidP="00E22D7E">
            <w:pPr>
              <w:jc w:val="center"/>
              <w:rPr>
                <w:b/>
              </w:rPr>
            </w:pPr>
            <w:r w:rsidRPr="00F46E59">
              <w:rPr>
                <w:b/>
              </w:rPr>
              <w:t>TFNB</w:t>
            </w:r>
          </w:p>
        </w:tc>
        <w:tc>
          <w:tcPr>
            <w:tcW w:w="1984" w:type="dxa"/>
            <w:vAlign w:val="center"/>
          </w:tcPr>
          <w:p w:rsidR="00F46E59" w:rsidRPr="00F46E59" w:rsidRDefault="00F46E59" w:rsidP="00E22D7E">
            <w:pPr>
              <w:jc w:val="center"/>
            </w:pPr>
            <w:r w:rsidRPr="00F46E59">
              <w:t>+ 2%</w:t>
            </w:r>
          </w:p>
        </w:tc>
        <w:tc>
          <w:tcPr>
            <w:tcW w:w="2268" w:type="dxa"/>
            <w:shd w:val="clear" w:color="auto" w:fill="auto"/>
            <w:vAlign w:val="center"/>
          </w:tcPr>
          <w:p w:rsidR="00F46E59" w:rsidRPr="00F46E59" w:rsidRDefault="00F46E59" w:rsidP="00E22D7E">
            <w:pPr>
              <w:jc w:val="center"/>
            </w:pPr>
            <w:r w:rsidRPr="00F46E59">
              <w:t>55.44 %</w:t>
            </w:r>
          </w:p>
        </w:tc>
      </w:tr>
      <w:tr w:rsidR="00F46E59" w:rsidRPr="00F46E59" w:rsidTr="00E22D7E">
        <w:trPr>
          <w:trHeight w:val="397"/>
        </w:trPr>
        <w:tc>
          <w:tcPr>
            <w:tcW w:w="1701" w:type="dxa"/>
            <w:shd w:val="clear" w:color="auto" w:fill="auto"/>
            <w:vAlign w:val="center"/>
          </w:tcPr>
          <w:p w:rsidR="00F46E59" w:rsidRPr="00F46E59" w:rsidRDefault="00F46E59" w:rsidP="00E22D7E">
            <w:pPr>
              <w:jc w:val="center"/>
              <w:rPr>
                <w:b/>
              </w:rPr>
            </w:pPr>
            <w:r w:rsidRPr="00F46E59">
              <w:rPr>
                <w:b/>
              </w:rPr>
              <w:t>THRS</w:t>
            </w:r>
          </w:p>
        </w:tc>
        <w:tc>
          <w:tcPr>
            <w:tcW w:w="1984" w:type="dxa"/>
            <w:vAlign w:val="center"/>
          </w:tcPr>
          <w:p w:rsidR="00F46E59" w:rsidRPr="00F46E59" w:rsidRDefault="00F46E59" w:rsidP="00E22D7E">
            <w:pPr>
              <w:jc w:val="center"/>
            </w:pPr>
            <w:r w:rsidRPr="00F46E59">
              <w:t>+ 5%</w:t>
            </w:r>
          </w:p>
        </w:tc>
        <w:tc>
          <w:tcPr>
            <w:tcW w:w="2268" w:type="dxa"/>
            <w:shd w:val="clear" w:color="auto" w:fill="auto"/>
            <w:vAlign w:val="center"/>
          </w:tcPr>
          <w:p w:rsidR="00F46E59" w:rsidRPr="00F46E59" w:rsidRDefault="00F46E59" w:rsidP="00E22D7E">
            <w:pPr>
              <w:jc w:val="center"/>
            </w:pPr>
            <w:r w:rsidRPr="00F46E59">
              <w:t>11.60 %</w:t>
            </w:r>
          </w:p>
        </w:tc>
      </w:tr>
    </w:tbl>
    <w:p w:rsidR="00F46E59" w:rsidRDefault="00F46E59" w:rsidP="00F46E59">
      <w:pPr>
        <w:widowControl w:val="0"/>
        <w:autoSpaceDE w:val="0"/>
        <w:autoSpaceDN w:val="0"/>
        <w:adjustRightInd w:val="0"/>
        <w:jc w:val="both"/>
        <w:rPr>
          <w:rFonts w:cs="Trebuchet MS"/>
        </w:rPr>
      </w:pPr>
      <w:r>
        <w:rPr>
          <w:rFonts w:cs="Trebuchet MS"/>
        </w:rPr>
        <w:tab/>
      </w:r>
    </w:p>
    <w:p w:rsidR="00F46E59" w:rsidRDefault="00F46E59" w:rsidP="00F46E59">
      <w:pPr>
        <w:widowControl w:val="0"/>
        <w:autoSpaceDE w:val="0"/>
        <w:autoSpaceDN w:val="0"/>
        <w:adjustRightInd w:val="0"/>
        <w:ind w:firstLine="708"/>
        <w:jc w:val="both"/>
        <w:rPr>
          <w:rFonts w:cs="Trebuchet MS"/>
        </w:rPr>
      </w:pPr>
      <w:r w:rsidRPr="00F46E59">
        <w:rPr>
          <w:rFonts w:cs="Trebuchet MS"/>
        </w:rPr>
        <w:t>-</w:t>
      </w:r>
      <w:r w:rsidRPr="00F46E59">
        <w:rPr>
          <w:rFonts w:cs="Trebuchet MS"/>
        </w:rPr>
        <w:t xml:space="preserve"> Autorise Monsieur le Maire à signer tout document afférent à ce dossier.</w:t>
      </w:r>
    </w:p>
    <w:p w:rsidR="00EA0316" w:rsidRDefault="00EA0316" w:rsidP="00EA0316">
      <w:pPr>
        <w:spacing w:after="0" w:line="240" w:lineRule="auto"/>
        <w:ind w:firstLine="709"/>
        <w:jc w:val="both"/>
        <w:rPr>
          <w:rFonts w:cstheme="minorHAnsi"/>
          <w:b/>
          <w:u w:val="single"/>
        </w:rPr>
      </w:pPr>
      <w:r>
        <w:rPr>
          <w:rFonts w:cstheme="minorHAnsi"/>
          <w:b/>
        </w:rPr>
        <w:t>7</w:t>
      </w:r>
      <w:r w:rsidRPr="00530E10">
        <w:rPr>
          <w:rFonts w:cstheme="minorHAnsi"/>
          <w:b/>
        </w:rPr>
        <w:t xml:space="preserve"> – </w:t>
      </w:r>
      <w:r>
        <w:rPr>
          <w:rFonts w:cstheme="minorHAnsi"/>
          <w:b/>
          <w:u w:val="single"/>
        </w:rPr>
        <w:t>Questions diverses</w:t>
      </w:r>
    </w:p>
    <w:p w:rsidR="00DB477A" w:rsidRDefault="00DB477A" w:rsidP="00EA0316">
      <w:pPr>
        <w:spacing w:after="0" w:line="240" w:lineRule="auto"/>
        <w:ind w:firstLine="709"/>
        <w:jc w:val="both"/>
        <w:rPr>
          <w:rFonts w:cstheme="minorHAnsi"/>
          <w:b/>
          <w:u w:val="single"/>
        </w:rPr>
      </w:pPr>
    </w:p>
    <w:p w:rsidR="00EA0316" w:rsidRPr="00E527C6" w:rsidRDefault="00EA0316" w:rsidP="00EA0316">
      <w:pPr>
        <w:spacing w:after="0" w:line="240" w:lineRule="auto"/>
        <w:ind w:firstLine="709"/>
        <w:jc w:val="both"/>
        <w:rPr>
          <w:rFonts w:cstheme="minorHAnsi"/>
        </w:rPr>
      </w:pPr>
      <w:r>
        <w:rPr>
          <w:rFonts w:cstheme="minorHAnsi"/>
        </w:rPr>
        <w:t>Réflexion lancée sur la mise en place d’une taxe sur les logements vacants</w:t>
      </w:r>
      <w:r>
        <w:rPr>
          <w:rFonts w:cstheme="minorHAnsi"/>
        </w:rPr>
        <w:t xml:space="preserve"> en 2027</w:t>
      </w:r>
      <w:r>
        <w:rPr>
          <w:rFonts w:cstheme="minorHAnsi"/>
        </w:rPr>
        <w:t>.</w:t>
      </w:r>
    </w:p>
    <w:p w:rsidR="00EA0316" w:rsidRPr="00F46E59" w:rsidRDefault="00EA0316" w:rsidP="00F46E59">
      <w:pPr>
        <w:widowControl w:val="0"/>
        <w:autoSpaceDE w:val="0"/>
        <w:autoSpaceDN w:val="0"/>
        <w:adjustRightInd w:val="0"/>
        <w:ind w:firstLine="708"/>
        <w:jc w:val="both"/>
        <w:rPr>
          <w:rFonts w:cs="Trebuchet MS"/>
        </w:rPr>
      </w:pPr>
    </w:p>
    <w:p w:rsidR="00F46E59" w:rsidRPr="00F46E59" w:rsidRDefault="00F46E59" w:rsidP="00F46E59">
      <w:pPr>
        <w:widowControl w:val="0"/>
        <w:autoSpaceDE w:val="0"/>
        <w:autoSpaceDN w:val="0"/>
        <w:adjustRightInd w:val="0"/>
        <w:jc w:val="both"/>
        <w:rPr>
          <w:rFonts w:cs="Trebuchet MS"/>
        </w:rPr>
      </w:pPr>
    </w:p>
    <w:p w:rsidR="00F46E59" w:rsidRPr="00F46E59" w:rsidRDefault="00F46E59" w:rsidP="00F46E59">
      <w:pPr>
        <w:pStyle w:val="Paragraphedeliste"/>
        <w:tabs>
          <w:tab w:val="left" w:pos="142"/>
        </w:tabs>
        <w:spacing w:after="0"/>
        <w:ind w:left="709"/>
        <w:jc w:val="both"/>
        <w:rPr>
          <w:rFonts w:cs="GillSans-Light"/>
          <w:b/>
          <w:color w:val="000000"/>
        </w:rPr>
      </w:pPr>
    </w:p>
    <w:p w:rsidR="00153566" w:rsidRPr="00F46E59" w:rsidRDefault="00153566" w:rsidP="00F46E59">
      <w:pPr>
        <w:spacing w:after="0" w:line="240" w:lineRule="auto"/>
        <w:ind w:firstLine="709"/>
        <w:jc w:val="both"/>
        <w:rPr>
          <w:rFonts w:cstheme="minorHAnsi"/>
        </w:rPr>
      </w:pPr>
    </w:p>
    <w:sectPr w:rsidR="00153566" w:rsidRPr="00F46E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Sans-Ligh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138"/>
    <w:multiLevelType w:val="hybridMultilevel"/>
    <w:tmpl w:val="01766798"/>
    <w:lvl w:ilvl="0" w:tplc="3946A588">
      <w:start w:val="48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3D6A3C"/>
    <w:multiLevelType w:val="hybridMultilevel"/>
    <w:tmpl w:val="A08CB2B2"/>
    <w:lvl w:ilvl="0" w:tplc="1B2249B2">
      <w:start w:val="2"/>
      <w:numFmt w:val="decimal"/>
      <w:lvlText w:val="%1"/>
      <w:lvlJc w:val="left"/>
      <w:pPr>
        <w:ind w:left="1068" w:hanging="360"/>
      </w:pPr>
      <w:rPr>
        <w:rFonts w:asciiTheme="minorHAnsi" w:hAnsiTheme="minorHAnsi" w:cstheme="minorHAns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71568E8"/>
    <w:multiLevelType w:val="hybridMultilevel"/>
    <w:tmpl w:val="4022C768"/>
    <w:lvl w:ilvl="0" w:tplc="97287560">
      <w:numFmt w:val="bullet"/>
      <w:lvlText w:val="-"/>
      <w:lvlJc w:val="left"/>
      <w:pPr>
        <w:ind w:left="720" w:hanging="360"/>
      </w:pPr>
      <w:rPr>
        <w:rFonts w:ascii="Century Gothic" w:eastAsia="Arial Unicode MS" w:hAnsi="Century Gothic"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3912E8"/>
    <w:multiLevelType w:val="hybridMultilevel"/>
    <w:tmpl w:val="FF063EF4"/>
    <w:lvl w:ilvl="0" w:tplc="1C680C8E">
      <w:start w:val="2"/>
      <w:numFmt w:val="bullet"/>
      <w:lvlText w:val="-"/>
      <w:lvlJc w:val="left"/>
      <w:pPr>
        <w:ind w:left="720" w:hanging="360"/>
      </w:pPr>
      <w:rPr>
        <w:rFonts w:ascii="Century Gothic" w:eastAsia="Arial Unicode MS" w:hAnsi="Century Gothic"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631623"/>
    <w:multiLevelType w:val="hybridMultilevel"/>
    <w:tmpl w:val="8CD8B57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 w15:restartNumberingAfterBreak="0">
    <w:nsid w:val="0BA55C10"/>
    <w:multiLevelType w:val="hybridMultilevel"/>
    <w:tmpl w:val="0BAC2E7A"/>
    <w:lvl w:ilvl="0" w:tplc="4EE2903E">
      <w:start w:val="1"/>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109257F6"/>
    <w:multiLevelType w:val="hybridMultilevel"/>
    <w:tmpl w:val="EE3C146C"/>
    <w:lvl w:ilvl="0" w:tplc="7E20F36A">
      <w:start w:val="1"/>
      <w:numFmt w:val="decimal"/>
      <w:lvlText w:val="%1"/>
      <w:lvlJc w:val="left"/>
      <w:pPr>
        <w:ind w:left="1778"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7" w15:restartNumberingAfterBreak="0">
    <w:nsid w:val="14960208"/>
    <w:multiLevelType w:val="hybridMultilevel"/>
    <w:tmpl w:val="454837B8"/>
    <w:lvl w:ilvl="0" w:tplc="18D2AB1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DB344C"/>
    <w:multiLevelType w:val="hybridMultilevel"/>
    <w:tmpl w:val="E36658C0"/>
    <w:lvl w:ilvl="0" w:tplc="7E96AB72">
      <w:start w:val="6"/>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17111011"/>
    <w:multiLevelType w:val="hybridMultilevel"/>
    <w:tmpl w:val="FD322330"/>
    <w:lvl w:ilvl="0" w:tplc="7ED08F54">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8070292"/>
    <w:multiLevelType w:val="hybridMultilevel"/>
    <w:tmpl w:val="77707324"/>
    <w:lvl w:ilvl="0" w:tplc="B13E4E70">
      <w:numFmt w:val="bullet"/>
      <w:lvlText w:val="-"/>
      <w:lvlJc w:val="left"/>
      <w:pPr>
        <w:ind w:left="720" w:hanging="360"/>
      </w:pPr>
      <w:rPr>
        <w:rFonts w:ascii="Century Gothic" w:eastAsia="Arial Unicode MS" w:hAnsi="Century Gothic" w:cs="Arial Unicode M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20354CF8"/>
    <w:multiLevelType w:val="hybridMultilevel"/>
    <w:tmpl w:val="579C4F5E"/>
    <w:lvl w:ilvl="0" w:tplc="D6F87F98">
      <w:start w:val="2026"/>
      <w:numFmt w:val="bullet"/>
      <w:lvlText w:val="-"/>
      <w:lvlJc w:val="left"/>
      <w:pPr>
        <w:ind w:left="720" w:hanging="360"/>
      </w:pPr>
      <w:rPr>
        <w:rFonts w:ascii="Arial Narrow" w:eastAsia="Arial Unicode MS" w:hAnsi="Arial Narrow"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836F83"/>
    <w:multiLevelType w:val="hybridMultilevel"/>
    <w:tmpl w:val="E5D6FBCE"/>
    <w:lvl w:ilvl="0" w:tplc="AC826B9E">
      <w:start w:val="3"/>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211B33A9"/>
    <w:multiLevelType w:val="hybridMultilevel"/>
    <w:tmpl w:val="3A40FCCC"/>
    <w:lvl w:ilvl="0" w:tplc="51EAEF34">
      <w:start w:val="1"/>
      <w:numFmt w:val="bullet"/>
      <w:lvlText w:val="-"/>
      <w:lvlJc w:val="left"/>
      <w:pPr>
        <w:ind w:left="1069" w:hanging="360"/>
      </w:pPr>
      <w:rPr>
        <w:rFonts w:ascii="Calibri" w:eastAsia="Arial Unicode MS" w:hAnsi="Calibri" w:cs="Arial Unicode M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21F15FBF"/>
    <w:multiLevelType w:val="hybridMultilevel"/>
    <w:tmpl w:val="F15282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4D1103B"/>
    <w:multiLevelType w:val="hybridMultilevel"/>
    <w:tmpl w:val="BB9002EE"/>
    <w:lvl w:ilvl="0" w:tplc="2592A148">
      <w:start w:val="13"/>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27C85324"/>
    <w:multiLevelType w:val="hybridMultilevel"/>
    <w:tmpl w:val="8CD8B57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 w15:restartNumberingAfterBreak="0">
    <w:nsid w:val="2AE12A99"/>
    <w:multiLevelType w:val="hybridMultilevel"/>
    <w:tmpl w:val="33C43A8C"/>
    <w:lvl w:ilvl="0" w:tplc="085E7E34">
      <w:start w:val="6"/>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2F503C1D"/>
    <w:multiLevelType w:val="hybridMultilevel"/>
    <w:tmpl w:val="86640E90"/>
    <w:lvl w:ilvl="0" w:tplc="0D5CE8F4">
      <w:start w:val="5"/>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2FA9133D"/>
    <w:multiLevelType w:val="hybridMultilevel"/>
    <w:tmpl w:val="331646D8"/>
    <w:lvl w:ilvl="0" w:tplc="69FC477E">
      <w:start w:val="4"/>
      <w:numFmt w:val="bullet"/>
      <w:lvlText w:val=""/>
      <w:lvlJc w:val="left"/>
      <w:pPr>
        <w:ind w:left="4608" w:hanging="360"/>
      </w:pPr>
      <w:rPr>
        <w:rFonts w:ascii="Wingdings" w:eastAsia="Calibri" w:hAnsi="Wingdings" w:cs="Arial" w:hint="default"/>
      </w:rPr>
    </w:lvl>
    <w:lvl w:ilvl="1" w:tplc="040C0003" w:tentative="1">
      <w:start w:val="1"/>
      <w:numFmt w:val="bullet"/>
      <w:lvlText w:val="o"/>
      <w:lvlJc w:val="left"/>
      <w:pPr>
        <w:ind w:left="5328" w:hanging="360"/>
      </w:pPr>
      <w:rPr>
        <w:rFonts w:ascii="Courier New" w:hAnsi="Courier New" w:cs="Courier New" w:hint="default"/>
      </w:rPr>
    </w:lvl>
    <w:lvl w:ilvl="2" w:tplc="040C0005" w:tentative="1">
      <w:start w:val="1"/>
      <w:numFmt w:val="bullet"/>
      <w:lvlText w:val=""/>
      <w:lvlJc w:val="left"/>
      <w:pPr>
        <w:ind w:left="6048" w:hanging="360"/>
      </w:pPr>
      <w:rPr>
        <w:rFonts w:ascii="Wingdings" w:hAnsi="Wingdings" w:hint="default"/>
      </w:rPr>
    </w:lvl>
    <w:lvl w:ilvl="3" w:tplc="040C0001" w:tentative="1">
      <w:start w:val="1"/>
      <w:numFmt w:val="bullet"/>
      <w:lvlText w:val=""/>
      <w:lvlJc w:val="left"/>
      <w:pPr>
        <w:ind w:left="6768" w:hanging="360"/>
      </w:pPr>
      <w:rPr>
        <w:rFonts w:ascii="Symbol" w:hAnsi="Symbol" w:hint="default"/>
      </w:rPr>
    </w:lvl>
    <w:lvl w:ilvl="4" w:tplc="040C0003" w:tentative="1">
      <w:start w:val="1"/>
      <w:numFmt w:val="bullet"/>
      <w:lvlText w:val="o"/>
      <w:lvlJc w:val="left"/>
      <w:pPr>
        <w:ind w:left="7488" w:hanging="360"/>
      </w:pPr>
      <w:rPr>
        <w:rFonts w:ascii="Courier New" w:hAnsi="Courier New" w:cs="Courier New" w:hint="default"/>
      </w:rPr>
    </w:lvl>
    <w:lvl w:ilvl="5" w:tplc="040C0005" w:tentative="1">
      <w:start w:val="1"/>
      <w:numFmt w:val="bullet"/>
      <w:lvlText w:val=""/>
      <w:lvlJc w:val="left"/>
      <w:pPr>
        <w:ind w:left="8208" w:hanging="360"/>
      </w:pPr>
      <w:rPr>
        <w:rFonts w:ascii="Wingdings" w:hAnsi="Wingdings" w:hint="default"/>
      </w:rPr>
    </w:lvl>
    <w:lvl w:ilvl="6" w:tplc="040C0001" w:tentative="1">
      <w:start w:val="1"/>
      <w:numFmt w:val="bullet"/>
      <w:lvlText w:val=""/>
      <w:lvlJc w:val="left"/>
      <w:pPr>
        <w:ind w:left="8928" w:hanging="360"/>
      </w:pPr>
      <w:rPr>
        <w:rFonts w:ascii="Symbol" w:hAnsi="Symbol" w:hint="default"/>
      </w:rPr>
    </w:lvl>
    <w:lvl w:ilvl="7" w:tplc="040C0003" w:tentative="1">
      <w:start w:val="1"/>
      <w:numFmt w:val="bullet"/>
      <w:lvlText w:val="o"/>
      <w:lvlJc w:val="left"/>
      <w:pPr>
        <w:ind w:left="9648" w:hanging="360"/>
      </w:pPr>
      <w:rPr>
        <w:rFonts w:ascii="Courier New" w:hAnsi="Courier New" w:cs="Courier New" w:hint="default"/>
      </w:rPr>
    </w:lvl>
    <w:lvl w:ilvl="8" w:tplc="040C0005" w:tentative="1">
      <w:start w:val="1"/>
      <w:numFmt w:val="bullet"/>
      <w:lvlText w:val=""/>
      <w:lvlJc w:val="left"/>
      <w:pPr>
        <w:ind w:left="10368" w:hanging="360"/>
      </w:pPr>
      <w:rPr>
        <w:rFonts w:ascii="Wingdings" w:hAnsi="Wingdings" w:hint="default"/>
      </w:rPr>
    </w:lvl>
  </w:abstractNum>
  <w:abstractNum w:abstractNumId="20" w15:restartNumberingAfterBreak="0">
    <w:nsid w:val="31942E14"/>
    <w:multiLevelType w:val="hybridMultilevel"/>
    <w:tmpl w:val="1B1E91AC"/>
    <w:lvl w:ilvl="0" w:tplc="756C56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331D17ED"/>
    <w:multiLevelType w:val="hybridMultilevel"/>
    <w:tmpl w:val="373EA268"/>
    <w:lvl w:ilvl="0" w:tplc="215C0C38">
      <w:start w:val="6"/>
      <w:numFmt w:val="bullet"/>
      <w:lvlText w:val="-"/>
      <w:lvlJc w:val="left"/>
      <w:pPr>
        <w:ind w:left="720" w:hanging="360"/>
      </w:pPr>
      <w:rPr>
        <w:rFonts w:ascii="Arial Narrow" w:eastAsia="Arial Unicode MS" w:hAnsi="Arial Narrow"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D10610"/>
    <w:multiLevelType w:val="hybridMultilevel"/>
    <w:tmpl w:val="19DA4418"/>
    <w:lvl w:ilvl="0" w:tplc="1640DE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404343C"/>
    <w:multiLevelType w:val="hybridMultilevel"/>
    <w:tmpl w:val="027EDA4A"/>
    <w:lvl w:ilvl="0" w:tplc="62D883A6">
      <w:numFmt w:val="bullet"/>
      <w:lvlText w:val="-"/>
      <w:lvlJc w:val="left"/>
      <w:pPr>
        <w:ind w:left="1068" w:hanging="360"/>
      </w:pPr>
      <w:rPr>
        <w:rFonts w:ascii="Calibri" w:eastAsia="Arial Unicode MS"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35ED7104"/>
    <w:multiLevelType w:val="hybridMultilevel"/>
    <w:tmpl w:val="8ECA61FC"/>
    <w:lvl w:ilvl="0" w:tplc="21505998">
      <w:start w:val="5"/>
      <w:numFmt w:val="bullet"/>
      <w:lvlText w:val="-"/>
      <w:lvlJc w:val="left"/>
      <w:pPr>
        <w:ind w:left="1069" w:hanging="360"/>
      </w:pPr>
      <w:rPr>
        <w:rFonts w:ascii="Calibri" w:eastAsiaTheme="minorHAnsi" w:hAnsi="Calibri" w:cs="Calibri" w:hint="default"/>
        <w:color w:val="00000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3675755B"/>
    <w:multiLevelType w:val="hybridMultilevel"/>
    <w:tmpl w:val="B19C29E6"/>
    <w:lvl w:ilvl="0" w:tplc="CCA8F66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7E49B6"/>
    <w:multiLevelType w:val="hybridMultilevel"/>
    <w:tmpl w:val="207CA7D2"/>
    <w:lvl w:ilvl="0" w:tplc="DBFAB3A4">
      <w:numFmt w:val="bullet"/>
      <w:lvlText w:val="-"/>
      <w:lvlJc w:val="left"/>
      <w:pPr>
        <w:ind w:left="720" w:hanging="360"/>
      </w:pPr>
      <w:rPr>
        <w:rFonts w:ascii="Arial Narrow" w:eastAsia="Arial Unicode MS" w:hAnsi="Arial Narrow"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DAF357C"/>
    <w:multiLevelType w:val="hybridMultilevel"/>
    <w:tmpl w:val="27D0A8B8"/>
    <w:lvl w:ilvl="0" w:tplc="1890CB06">
      <w:start w:val="5"/>
      <w:numFmt w:val="bullet"/>
      <w:lvlText w:val="-"/>
      <w:lvlJc w:val="left"/>
      <w:pPr>
        <w:ind w:left="1080" w:hanging="360"/>
      </w:pPr>
      <w:rPr>
        <w:rFonts w:ascii="Calibri" w:eastAsia="Arial Unicode MS"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4032069B"/>
    <w:multiLevelType w:val="hybridMultilevel"/>
    <w:tmpl w:val="8CD8B57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15:restartNumberingAfterBreak="0">
    <w:nsid w:val="47F95DB1"/>
    <w:multiLevelType w:val="hybridMultilevel"/>
    <w:tmpl w:val="8CD8B57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 w15:restartNumberingAfterBreak="0">
    <w:nsid w:val="4EE55AED"/>
    <w:multiLevelType w:val="hybridMultilevel"/>
    <w:tmpl w:val="7EC6E994"/>
    <w:lvl w:ilvl="0" w:tplc="2FB0B8F0">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4F6F1E91"/>
    <w:multiLevelType w:val="hybridMultilevel"/>
    <w:tmpl w:val="76FC389A"/>
    <w:lvl w:ilvl="0" w:tplc="02CA37EA">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8C420E"/>
    <w:multiLevelType w:val="hybridMultilevel"/>
    <w:tmpl w:val="AE2667F8"/>
    <w:lvl w:ilvl="0" w:tplc="855C79F2">
      <w:start w:val="9"/>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3" w15:restartNumberingAfterBreak="0">
    <w:nsid w:val="62540E3A"/>
    <w:multiLevelType w:val="hybridMultilevel"/>
    <w:tmpl w:val="F4B46162"/>
    <w:lvl w:ilvl="0" w:tplc="6A2EBFBA">
      <w:start w:val="14"/>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D07C2E"/>
    <w:multiLevelType w:val="hybridMultilevel"/>
    <w:tmpl w:val="722C8924"/>
    <w:lvl w:ilvl="0" w:tplc="A0B02D8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991351"/>
    <w:multiLevelType w:val="hybridMultilevel"/>
    <w:tmpl w:val="1F9AC2F8"/>
    <w:lvl w:ilvl="0" w:tplc="32C40856">
      <w:start w:val="30"/>
      <w:numFmt w:val="bullet"/>
      <w:lvlText w:val="-"/>
      <w:lvlJc w:val="left"/>
      <w:pPr>
        <w:ind w:left="1080" w:hanging="360"/>
      </w:pPr>
      <w:rPr>
        <w:rFonts w:ascii="Arial Narrow" w:eastAsia="Arial Unicode MS" w:hAnsi="Arial Narrow" w:cs="Arial Unicode M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84C02D9"/>
    <w:multiLevelType w:val="hybridMultilevel"/>
    <w:tmpl w:val="D1543D4A"/>
    <w:lvl w:ilvl="0" w:tplc="D45A385E">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698D22A6"/>
    <w:multiLevelType w:val="hybridMultilevel"/>
    <w:tmpl w:val="2E98D1D4"/>
    <w:lvl w:ilvl="0" w:tplc="657490E6">
      <w:start w:val="7"/>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8" w15:restartNumberingAfterBreak="0">
    <w:nsid w:val="69D0104D"/>
    <w:multiLevelType w:val="hybridMultilevel"/>
    <w:tmpl w:val="2744B36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9" w15:restartNumberingAfterBreak="0">
    <w:nsid w:val="6E3F2357"/>
    <w:multiLevelType w:val="hybridMultilevel"/>
    <w:tmpl w:val="423EAFE2"/>
    <w:lvl w:ilvl="0" w:tplc="EB5CD49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ED645B3"/>
    <w:multiLevelType w:val="hybridMultilevel"/>
    <w:tmpl w:val="A30448B2"/>
    <w:lvl w:ilvl="0" w:tplc="D304DC86">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7D3F93"/>
    <w:multiLevelType w:val="hybridMultilevel"/>
    <w:tmpl w:val="F9B42A30"/>
    <w:lvl w:ilvl="0" w:tplc="5776A406">
      <w:start w:val="11"/>
      <w:numFmt w:val="bullet"/>
      <w:lvlText w:val=""/>
      <w:lvlJc w:val="left"/>
      <w:pPr>
        <w:ind w:left="1069" w:hanging="360"/>
      </w:pPr>
      <w:rPr>
        <w:rFonts w:ascii="Symbol" w:eastAsiaTheme="minorHAnsi" w:hAnsi="Symbol"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2" w15:restartNumberingAfterBreak="0">
    <w:nsid w:val="73E14B4C"/>
    <w:multiLevelType w:val="hybridMultilevel"/>
    <w:tmpl w:val="8CD8B57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3" w15:restartNumberingAfterBreak="0">
    <w:nsid w:val="758A0CDC"/>
    <w:multiLevelType w:val="hybridMultilevel"/>
    <w:tmpl w:val="B24C9136"/>
    <w:lvl w:ilvl="0" w:tplc="30E2DA28">
      <w:start w:val="2"/>
      <w:numFmt w:val="bullet"/>
      <w:lvlText w:val="-"/>
      <w:lvlJc w:val="left"/>
      <w:pPr>
        <w:ind w:left="1069" w:hanging="360"/>
      </w:pPr>
      <w:rPr>
        <w:rFonts w:ascii="Calibri" w:eastAsiaTheme="minorHAnsi"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4" w15:restartNumberingAfterBreak="0">
    <w:nsid w:val="765E4D06"/>
    <w:multiLevelType w:val="hybridMultilevel"/>
    <w:tmpl w:val="D1EA9712"/>
    <w:lvl w:ilvl="0" w:tplc="2EB8C770">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5" w15:restartNumberingAfterBreak="0">
    <w:nsid w:val="780A77A1"/>
    <w:multiLevelType w:val="hybridMultilevel"/>
    <w:tmpl w:val="6CA6A6A2"/>
    <w:lvl w:ilvl="0" w:tplc="E60E58A0">
      <w:start w:val="7"/>
      <w:numFmt w:val="decimal"/>
      <w:lvlText w:val="%1-"/>
      <w:lvlJc w:val="left"/>
      <w:pPr>
        <w:ind w:left="2203" w:hanging="36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46" w15:restartNumberingAfterBreak="0">
    <w:nsid w:val="782030FD"/>
    <w:multiLevelType w:val="hybridMultilevel"/>
    <w:tmpl w:val="FF3C569A"/>
    <w:lvl w:ilvl="0" w:tplc="EA18208C">
      <w:start w:val="3"/>
      <w:numFmt w:val="bullet"/>
      <w:lvlText w:val="-"/>
      <w:lvlJc w:val="left"/>
      <w:pPr>
        <w:ind w:left="1080" w:hanging="360"/>
      </w:pPr>
      <w:rPr>
        <w:rFonts w:ascii="Arial" w:eastAsia="Arial Unicode MS"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7D3E0DC0"/>
    <w:multiLevelType w:val="hybridMultilevel"/>
    <w:tmpl w:val="4778581E"/>
    <w:lvl w:ilvl="0" w:tplc="5D7A864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44"/>
  </w:num>
  <w:num w:numId="3">
    <w:abstractNumId w:val="22"/>
  </w:num>
  <w:num w:numId="4">
    <w:abstractNumId w:val="20"/>
  </w:num>
  <w:num w:numId="5">
    <w:abstractNumId w:val="40"/>
  </w:num>
  <w:num w:numId="6">
    <w:abstractNumId w:val="14"/>
  </w:num>
  <w:num w:numId="7">
    <w:abstractNumId w:val="7"/>
  </w:num>
  <w:num w:numId="8">
    <w:abstractNumId w:val="31"/>
  </w:num>
  <w:num w:numId="9">
    <w:abstractNumId w:val="47"/>
  </w:num>
  <w:num w:numId="10">
    <w:abstractNumId w:val="39"/>
  </w:num>
  <w:num w:numId="11">
    <w:abstractNumId w:val="25"/>
  </w:num>
  <w:num w:numId="12">
    <w:abstractNumId w:val="36"/>
  </w:num>
  <w:num w:numId="13">
    <w:abstractNumId w:val="9"/>
  </w:num>
  <w:num w:numId="14">
    <w:abstractNumId w:val="16"/>
  </w:num>
  <w:num w:numId="15">
    <w:abstractNumId w:val="17"/>
  </w:num>
  <w:num w:numId="16">
    <w:abstractNumId w:val="41"/>
  </w:num>
  <w:num w:numId="17">
    <w:abstractNumId w:val="15"/>
  </w:num>
  <w:num w:numId="18">
    <w:abstractNumId w:val="1"/>
  </w:num>
  <w:num w:numId="19">
    <w:abstractNumId w:val="18"/>
  </w:num>
  <w:num w:numId="20">
    <w:abstractNumId w:val="30"/>
  </w:num>
  <w:num w:numId="21">
    <w:abstractNumId w:val="0"/>
  </w:num>
  <w:num w:numId="22">
    <w:abstractNumId w:val="5"/>
  </w:num>
  <w:num w:numId="23">
    <w:abstractNumId w:val="32"/>
  </w:num>
  <w:num w:numId="24">
    <w:abstractNumId w:val="19"/>
  </w:num>
  <w:num w:numId="25">
    <w:abstractNumId w:val="3"/>
  </w:num>
  <w:num w:numId="26">
    <w:abstractNumId w:val="35"/>
  </w:num>
  <w:num w:numId="27">
    <w:abstractNumId w:val="46"/>
  </w:num>
  <w:num w:numId="28">
    <w:abstractNumId w:val="6"/>
  </w:num>
  <w:num w:numId="29">
    <w:abstractNumId w:val="11"/>
  </w:num>
  <w:num w:numId="30">
    <w:abstractNumId w:val="27"/>
  </w:num>
  <w:num w:numId="31">
    <w:abstractNumId w:val="24"/>
  </w:num>
  <w:num w:numId="32">
    <w:abstractNumId w:val="38"/>
  </w:num>
  <w:num w:numId="33">
    <w:abstractNumId w:val="8"/>
  </w:num>
  <w:num w:numId="34">
    <w:abstractNumId w:val="3"/>
  </w:num>
  <w:num w:numId="35">
    <w:abstractNumId w:val="42"/>
  </w:num>
  <w:num w:numId="36">
    <w:abstractNumId w:val="28"/>
  </w:num>
  <w:num w:numId="37">
    <w:abstractNumId w:val="29"/>
  </w:num>
  <w:num w:numId="38">
    <w:abstractNumId w:val="4"/>
  </w:num>
  <w:num w:numId="39">
    <w:abstractNumId w:val="45"/>
  </w:num>
  <w:num w:numId="40">
    <w:abstractNumId w:val="37"/>
  </w:num>
  <w:num w:numId="41">
    <w:abstractNumId w:val="21"/>
  </w:num>
  <w:num w:numId="42">
    <w:abstractNumId w:val="26"/>
  </w:num>
  <w:num w:numId="43">
    <w:abstractNumId w:val="23"/>
  </w:num>
  <w:num w:numId="44">
    <w:abstractNumId w:val="12"/>
  </w:num>
  <w:num w:numId="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34"/>
  </w:num>
  <w:num w:numId="48">
    <w:abstractNumId w:val="43"/>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C2"/>
    <w:rsid w:val="00000DD4"/>
    <w:rsid w:val="0001027F"/>
    <w:rsid w:val="00014685"/>
    <w:rsid w:val="00027D49"/>
    <w:rsid w:val="00032404"/>
    <w:rsid w:val="00032F59"/>
    <w:rsid w:val="0003404A"/>
    <w:rsid w:val="00034800"/>
    <w:rsid w:val="00034C0B"/>
    <w:rsid w:val="00036D96"/>
    <w:rsid w:val="000401F7"/>
    <w:rsid w:val="00045A38"/>
    <w:rsid w:val="00050A88"/>
    <w:rsid w:val="000516D0"/>
    <w:rsid w:val="0005205C"/>
    <w:rsid w:val="00052300"/>
    <w:rsid w:val="000543FB"/>
    <w:rsid w:val="00055D8C"/>
    <w:rsid w:val="0005756C"/>
    <w:rsid w:val="00060A6C"/>
    <w:rsid w:val="00061107"/>
    <w:rsid w:val="000634E2"/>
    <w:rsid w:val="000653BC"/>
    <w:rsid w:val="00065FA5"/>
    <w:rsid w:val="0006665E"/>
    <w:rsid w:val="00066974"/>
    <w:rsid w:val="000713BB"/>
    <w:rsid w:val="000740CD"/>
    <w:rsid w:val="00074787"/>
    <w:rsid w:val="0008366B"/>
    <w:rsid w:val="00084A25"/>
    <w:rsid w:val="00086DFE"/>
    <w:rsid w:val="000907BC"/>
    <w:rsid w:val="00090FD1"/>
    <w:rsid w:val="00093D0D"/>
    <w:rsid w:val="00094F02"/>
    <w:rsid w:val="000958AD"/>
    <w:rsid w:val="000A5396"/>
    <w:rsid w:val="000B00CB"/>
    <w:rsid w:val="000B38EE"/>
    <w:rsid w:val="000B77C2"/>
    <w:rsid w:val="000C3739"/>
    <w:rsid w:val="000C51E0"/>
    <w:rsid w:val="000D01EF"/>
    <w:rsid w:val="000D303B"/>
    <w:rsid w:val="000D3C25"/>
    <w:rsid w:val="000D3EE0"/>
    <w:rsid w:val="000D44F1"/>
    <w:rsid w:val="000D4927"/>
    <w:rsid w:val="000D5DF3"/>
    <w:rsid w:val="000E1043"/>
    <w:rsid w:val="000E4093"/>
    <w:rsid w:val="000E53F6"/>
    <w:rsid w:val="000F0973"/>
    <w:rsid w:val="000F0D42"/>
    <w:rsid w:val="000F526E"/>
    <w:rsid w:val="000F6550"/>
    <w:rsid w:val="000F78AA"/>
    <w:rsid w:val="001020DB"/>
    <w:rsid w:val="00102276"/>
    <w:rsid w:val="001028D3"/>
    <w:rsid w:val="0011039E"/>
    <w:rsid w:val="00111554"/>
    <w:rsid w:val="00111841"/>
    <w:rsid w:val="00112721"/>
    <w:rsid w:val="00112B7E"/>
    <w:rsid w:val="00112DC9"/>
    <w:rsid w:val="00113E50"/>
    <w:rsid w:val="00116CC5"/>
    <w:rsid w:val="00121B27"/>
    <w:rsid w:val="0012226C"/>
    <w:rsid w:val="001254B9"/>
    <w:rsid w:val="00125CDB"/>
    <w:rsid w:val="00130BE4"/>
    <w:rsid w:val="001354B1"/>
    <w:rsid w:val="00136504"/>
    <w:rsid w:val="0014143A"/>
    <w:rsid w:val="00143CC7"/>
    <w:rsid w:val="0014435D"/>
    <w:rsid w:val="00151A14"/>
    <w:rsid w:val="00153566"/>
    <w:rsid w:val="001546B4"/>
    <w:rsid w:val="00155D4D"/>
    <w:rsid w:val="00155FA4"/>
    <w:rsid w:val="001567B4"/>
    <w:rsid w:val="0016012F"/>
    <w:rsid w:val="00160E72"/>
    <w:rsid w:val="00161CDF"/>
    <w:rsid w:val="00162A7F"/>
    <w:rsid w:val="00166BC8"/>
    <w:rsid w:val="00171368"/>
    <w:rsid w:val="00172A48"/>
    <w:rsid w:val="00172F5C"/>
    <w:rsid w:val="00177943"/>
    <w:rsid w:val="00184E56"/>
    <w:rsid w:val="00186E54"/>
    <w:rsid w:val="00190360"/>
    <w:rsid w:val="00190D5B"/>
    <w:rsid w:val="001923C3"/>
    <w:rsid w:val="00194E61"/>
    <w:rsid w:val="00195356"/>
    <w:rsid w:val="00196B20"/>
    <w:rsid w:val="001A3460"/>
    <w:rsid w:val="001A396C"/>
    <w:rsid w:val="001A660F"/>
    <w:rsid w:val="001A7453"/>
    <w:rsid w:val="001B03AA"/>
    <w:rsid w:val="001B0506"/>
    <w:rsid w:val="001B0ED3"/>
    <w:rsid w:val="001B4DA7"/>
    <w:rsid w:val="001B6FB3"/>
    <w:rsid w:val="001C0944"/>
    <w:rsid w:val="001C0FC8"/>
    <w:rsid w:val="001C52E1"/>
    <w:rsid w:val="001C5F30"/>
    <w:rsid w:val="001D0099"/>
    <w:rsid w:val="001D0DDC"/>
    <w:rsid w:val="001D1025"/>
    <w:rsid w:val="001D143A"/>
    <w:rsid w:val="001D52D1"/>
    <w:rsid w:val="001D7576"/>
    <w:rsid w:val="001E2541"/>
    <w:rsid w:val="001E30E7"/>
    <w:rsid w:val="001E3BA6"/>
    <w:rsid w:val="001E51E1"/>
    <w:rsid w:val="001E5D30"/>
    <w:rsid w:val="001E74BB"/>
    <w:rsid w:val="001F3507"/>
    <w:rsid w:val="001F4F33"/>
    <w:rsid w:val="001F6C49"/>
    <w:rsid w:val="001F79BC"/>
    <w:rsid w:val="00200B72"/>
    <w:rsid w:val="00205F2E"/>
    <w:rsid w:val="00215A7E"/>
    <w:rsid w:val="0021797A"/>
    <w:rsid w:val="002203B9"/>
    <w:rsid w:val="002237DA"/>
    <w:rsid w:val="0022487F"/>
    <w:rsid w:val="002314CF"/>
    <w:rsid w:val="002346AC"/>
    <w:rsid w:val="002353A3"/>
    <w:rsid w:val="00236CDD"/>
    <w:rsid w:val="002439C3"/>
    <w:rsid w:val="002460A1"/>
    <w:rsid w:val="002478EB"/>
    <w:rsid w:val="0025379C"/>
    <w:rsid w:val="00253987"/>
    <w:rsid w:val="00253D19"/>
    <w:rsid w:val="00253D31"/>
    <w:rsid w:val="00254250"/>
    <w:rsid w:val="00254508"/>
    <w:rsid w:val="00254998"/>
    <w:rsid w:val="00260FE9"/>
    <w:rsid w:val="00262807"/>
    <w:rsid w:val="00266EB7"/>
    <w:rsid w:val="00267EA4"/>
    <w:rsid w:val="0027486C"/>
    <w:rsid w:val="002805CA"/>
    <w:rsid w:val="00280AE2"/>
    <w:rsid w:val="00283482"/>
    <w:rsid w:val="002867F5"/>
    <w:rsid w:val="00287044"/>
    <w:rsid w:val="002914B9"/>
    <w:rsid w:val="0029652F"/>
    <w:rsid w:val="002A1311"/>
    <w:rsid w:val="002A16BE"/>
    <w:rsid w:val="002A5E12"/>
    <w:rsid w:val="002A6716"/>
    <w:rsid w:val="002B03D0"/>
    <w:rsid w:val="002B07F2"/>
    <w:rsid w:val="002B2AAE"/>
    <w:rsid w:val="002B32A4"/>
    <w:rsid w:val="002B5417"/>
    <w:rsid w:val="002B5F25"/>
    <w:rsid w:val="002C4721"/>
    <w:rsid w:val="002C5562"/>
    <w:rsid w:val="002C7F09"/>
    <w:rsid w:val="002D19F5"/>
    <w:rsid w:val="002D2DF9"/>
    <w:rsid w:val="002D47FE"/>
    <w:rsid w:val="002E5917"/>
    <w:rsid w:val="002E62A2"/>
    <w:rsid w:val="002E7781"/>
    <w:rsid w:val="002F1DAD"/>
    <w:rsid w:val="002F28B5"/>
    <w:rsid w:val="002F37EA"/>
    <w:rsid w:val="002F40BE"/>
    <w:rsid w:val="002F6A96"/>
    <w:rsid w:val="002F7986"/>
    <w:rsid w:val="0030383E"/>
    <w:rsid w:val="00303DA5"/>
    <w:rsid w:val="00304CFD"/>
    <w:rsid w:val="00306079"/>
    <w:rsid w:val="00306800"/>
    <w:rsid w:val="00307254"/>
    <w:rsid w:val="00310BEA"/>
    <w:rsid w:val="0031112D"/>
    <w:rsid w:val="003141BD"/>
    <w:rsid w:val="003207C5"/>
    <w:rsid w:val="00321B10"/>
    <w:rsid w:val="0032303D"/>
    <w:rsid w:val="003235AC"/>
    <w:rsid w:val="0032375D"/>
    <w:rsid w:val="003248A8"/>
    <w:rsid w:val="003259E0"/>
    <w:rsid w:val="00326EE6"/>
    <w:rsid w:val="0032775A"/>
    <w:rsid w:val="00343A3F"/>
    <w:rsid w:val="00343CA5"/>
    <w:rsid w:val="0034436D"/>
    <w:rsid w:val="00344C7D"/>
    <w:rsid w:val="0034690E"/>
    <w:rsid w:val="00347F5D"/>
    <w:rsid w:val="0035028D"/>
    <w:rsid w:val="003508C2"/>
    <w:rsid w:val="00350C1C"/>
    <w:rsid w:val="00351F79"/>
    <w:rsid w:val="00352DC8"/>
    <w:rsid w:val="00353F77"/>
    <w:rsid w:val="00356F68"/>
    <w:rsid w:val="00357F21"/>
    <w:rsid w:val="003633C9"/>
    <w:rsid w:val="00364E42"/>
    <w:rsid w:val="003750E9"/>
    <w:rsid w:val="00377175"/>
    <w:rsid w:val="00380C15"/>
    <w:rsid w:val="0038261A"/>
    <w:rsid w:val="00384FC8"/>
    <w:rsid w:val="00390698"/>
    <w:rsid w:val="003908F8"/>
    <w:rsid w:val="00396472"/>
    <w:rsid w:val="00397382"/>
    <w:rsid w:val="003A540F"/>
    <w:rsid w:val="003B2A09"/>
    <w:rsid w:val="003B40E0"/>
    <w:rsid w:val="003B451F"/>
    <w:rsid w:val="003B6174"/>
    <w:rsid w:val="003B643C"/>
    <w:rsid w:val="003B6C26"/>
    <w:rsid w:val="003B7620"/>
    <w:rsid w:val="003C497D"/>
    <w:rsid w:val="003C5F7F"/>
    <w:rsid w:val="003D18FB"/>
    <w:rsid w:val="003D5363"/>
    <w:rsid w:val="003D59AC"/>
    <w:rsid w:val="003D7F05"/>
    <w:rsid w:val="003E1CE4"/>
    <w:rsid w:val="003E5F11"/>
    <w:rsid w:val="003F3109"/>
    <w:rsid w:val="003F3EB4"/>
    <w:rsid w:val="003F47F7"/>
    <w:rsid w:val="003F4923"/>
    <w:rsid w:val="003F4D32"/>
    <w:rsid w:val="003F76A5"/>
    <w:rsid w:val="00400D5A"/>
    <w:rsid w:val="00402470"/>
    <w:rsid w:val="00403907"/>
    <w:rsid w:val="0040423C"/>
    <w:rsid w:val="00405EAE"/>
    <w:rsid w:val="004101F3"/>
    <w:rsid w:val="004107A5"/>
    <w:rsid w:val="0041141A"/>
    <w:rsid w:val="00417450"/>
    <w:rsid w:val="00420A0E"/>
    <w:rsid w:val="00425B04"/>
    <w:rsid w:val="004304A1"/>
    <w:rsid w:val="00432E73"/>
    <w:rsid w:val="004347C2"/>
    <w:rsid w:val="004406AB"/>
    <w:rsid w:val="00441C4E"/>
    <w:rsid w:val="00447413"/>
    <w:rsid w:val="00447FAF"/>
    <w:rsid w:val="00450983"/>
    <w:rsid w:val="00454849"/>
    <w:rsid w:val="00460532"/>
    <w:rsid w:val="0046461D"/>
    <w:rsid w:val="004654A3"/>
    <w:rsid w:val="00466274"/>
    <w:rsid w:val="00467B2B"/>
    <w:rsid w:val="00467E80"/>
    <w:rsid w:val="00467F9B"/>
    <w:rsid w:val="00470383"/>
    <w:rsid w:val="00470CCA"/>
    <w:rsid w:val="004721A9"/>
    <w:rsid w:val="004741E3"/>
    <w:rsid w:val="004763D7"/>
    <w:rsid w:val="0048029E"/>
    <w:rsid w:val="004833A8"/>
    <w:rsid w:val="004844F8"/>
    <w:rsid w:val="004866AC"/>
    <w:rsid w:val="004867AC"/>
    <w:rsid w:val="00487231"/>
    <w:rsid w:val="00492FF5"/>
    <w:rsid w:val="00493280"/>
    <w:rsid w:val="00493C29"/>
    <w:rsid w:val="00494798"/>
    <w:rsid w:val="004970D2"/>
    <w:rsid w:val="004973F1"/>
    <w:rsid w:val="004A0B76"/>
    <w:rsid w:val="004A1369"/>
    <w:rsid w:val="004A33D3"/>
    <w:rsid w:val="004A5830"/>
    <w:rsid w:val="004A592F"/>
    <w:rsid w:val="004B0ACC"/>
    <w:rsid w:val="004B6532"/>
    <w:rsid w:val="004C0F11"/>
    <w:rsid w:val="004C1A95"/>
    <w:rsid w:val="004C27F3"/>
    <w:rsid w:val="004C29F5"/>
    <w:rsid w:val="004C4648"/>
    <w:rsid w:val="004C467B"/>
    <w:rsid w:val="004C64E6"/>
    <w:rsid w:val="004C75BB"/>
    <w:rsid w:val="004D10ED"/>
    <w:rsid w:val="004D1E67"/>
    <w:rsid w:val="004D4B29"/>
    <w:rsid w:val="004D4B5E"/>
    <w:rsid w:val="004D6A29"/>
    <w:rsid w:val="004E6039"/>
    <w:rsid w:val="004E65B0"/>
    <w:rsid w:val="004F23EE"/>
    <w:rsid w:val="004F34AE"/>
    <w:rsid w:val="004F5852"/>
    <w:rsid w:val="004F67BE"/>
    <w:rsid w:val="00500E6E"/>
    <w:rsid w:val="00501924"/>
    <w:rsid w:val="00502DD1"/>
    <w:rsid w:val="00503316"/>
    <w:rsid w:val="00511A27"/>
    <w:rsid w:val="00512D3E"/>
    <w:rsid w:val="005176A6"/>
    <w:rsid w:val="00524C18"/>
    <w:rsid w:val="00524F1B"/>
    <w:rsid w:val="00526046"/>
    <w:rsid w:val="00532573"/>
    <w:rsid w:val="00536188"/>
    <w:rsid w:val="005400FB"/>
    <w:rsid w:val="00546C0A"/>
    <w:rsid w:val="00547227"/>
    <w:rsid w:val="0055023D"/>
    <w:rsid w:val="005502C3"/>
    <w:rsid w:val="005506E6"/>
    <w:rsid w:val="005514B6"/>
    <w:rsid w:val="005531F0"/>
    <w:rsid w:val="00553E2E"/>
    <w:rsid w:val="00554139"/>
    <w:rsid w:val="005557EA"/>
    <w:rsid w:val="00556918"/>
    <w:rsid w:val="0055750F"/>
    <w:rsid w:val="00557E23"/>
    <w:rsid w:val="005619DC"/>
    <w:rsid w:val="00561DC0"/>
    <w:rsid w:val="005623B2"/>
    <w:rsid w:val="00562BC7"/>
    <w:rsid w:val="00566468"/>
    <w:rsid w:val="00566FA9"/>
    <w:rsid w:val="005675F2"/>
    <w:rsid w:val="00570124"/>
    <w:rsid w:val="005706CC"/>
    <w:rsid w:val="00573948"/>
    <w:rsid w:val="005766DD"/>
    <w:rsid w:val="00576813"/>
    <w:rsid w:val="00580525"/>
    <w:rsid w:val="00581928"/>
    <w:rsid w:val="005821A3"/>
    <w:rsid w:val="00582506"/>
    <w:rsid w:val="005830B4"/>
    <w:rsid w:val="005839FB"/>
    <w:rsid w:val="00584093"/>
    <w:rsid w:val="00591118"/>
    <w:rsid w:val="005968BE"/>
    <w:rsid w:val="005A0DE5"/>
    <w:rsid w:val="005A131C"/>
    <w:rsid w:val="005A34F8"/>
    <w:rsid w:val="005A3FB3"/>
    <w:rsid w:val="005A52CB"/>
    <w:rsid w:val="005A5803"/>
    <w:rsid w:val="005A7559"/>
    <w:rsid w:val="005A7932"/>
    <w:rsid w:val="005B0753"/>
    <w:rsid w:val="005B3A7C"/>
    <w:rsid w:val="005B52F1"/>
    <w:rsid w:val="005B74A9"/>
    <w:rsid w:val="005C1FBC"/>
    <w:rsid w:val="005C3C79"/>
    <w:rsid w:val="005C49EB"/>
    <w:rsid w:val="005C74B7"/>
    <w:rsid w:val="005D6EB9"/>
    <w:rsid w:val="005D7B0A"/>
    <w:rsid w:val="005D7F26"/>
    <w:rsid w:val="005E012B"/>
    <w:rsid w:val="005E18F1"/>
    <w:rsid w:val="005E610F"/>
    <w:rsid w:val="005F1494"/>
    <w:rsid w:val="005F4D77"/>
    <w:rsid w:val="005F5EFD"/>
    <w:rsid w:val="006052E7"/>
    <w:rsid w:val="0061275B"/>
    <w:rsid w:val="00617A06"/>
    <w:rsid w:val="00623724"/>
    <w:rsid w:val="0062400F"/>
    <w:rsid w:val="00625106"/>
    <w:rsid w:val="00627DFC"/>
    <w:rsid w:val="00630341"/>
    <w:rsid w:val="00630C9D"/>
    <w:rsid w:val="006317FE"/>
    <w:rsid w:val="00634F3B"/>
    <w:rsid w:val="00641261"/>
    <w:rsid w:val="00642558"/>
    <w:rsid w:val="006427DC"/>
    <w:rsid w:val="006458D4"/>
    <w:rsid w:val="00646355"/>
    <w:rsid w:val="00650C56"/>
    <w:rsid w:val="006552AC"/>
    <w:rsid w:val="0065759D"/>
    <w:rsid w:val="00657ED6"/>
    <w:rsid w:val="0066126A"/>
    <w:rsid w:val="00661459"/>
    <w:rsid w:val="00664DA9"/>
    <w:rsid w:val="006655FF"/>
    <w:rsid w:val="0067126C"/>
    <w:rsid w:val="00671B9E"/>
    <w:rsid w:val="006726EE"/>
    <w:rsid w:val="006758A5"/>
    <w:rsid w:val="006776E5"/>
    <w:rsid w:val="0068189D"/>
    <w:rsid w:val="006818CD"/>
    <w:rsid w:val="00681EAC"/>
    <w:rsid w:val="006855F8"/>
    <w:rsid w:val="006906D4"/>
    <w:rsid w:val="00690705"/>
    <w:rsid w:val="006907CB"/>
    <w:rsid w:val="00693D0D"/>
    <w:rsid w:val="006955CB"/>
    <w:rsid w:val="006A0950"/>
    <w:rsid w:val="006A0DEC"/>
    <w:rsid w:val="006A59C5"/>
    <w:rsid w:val="006A5E50"/>
    <w:rsid w:val="006B2B61"/>
    <w:rsid w:val="006B65BB"/>
    <w:rsid w:val="006B7D08"/>
    <w:rsid w:val="006C1525"/>
    <w:rsid w:val="006C3666"/>
    <w:rsid w:val="006C5B45"/>
    <w:rsid w:val="006C66E2"/>
    <w:rsid w:val="006D04C8"/>
    <w:rsid w:val="006D47B7"/>
    <w:rsid w:val="006D491C"/>
    <w:rsid w:val="006D5285"/>
    <w:rsid w:val="006D5B36"/>
    <w:rsid w:val="006D7468"/>
    <w:rsid w:val="006E16A3"/>
    <w:rsid w:val="006E65AF"/>
    <w:rsid w:val="006E712C"/>
    <w:rsid w:val="006E75A0"/>
    <w:rsid w:val="006E7933"/>
    <w:rsid w:val="006E7DC5"/>
    <w:rsid w:val="006F1387"/>
    <w:rsid w:val="006F1D8C"/>
    <w:rsid w:val="006F35F4"/>
    <w:rsid w:val="006F393F"/>
    <w:rsid w:val="006F6C18"/>
    <w:rsid w:val="006F6F36"/>
    <w:rsid w:val="006F7318"/>
    <w:rsid w:val="00702F4A"/>
    <w:rsid w:val="00706BCA"/>
    <w:rsid w:val="00710271"/>
    <w:rsid w:val="00711D29"/>
    <w:rsid w:val="00711ECE"/>
    <w:rsid w:val="00713149"/>
    <w:rsid w:val="00720E27"/>
    <w:rsid w:val="007224E6"/>
    <w:rsid w:val="00730333"/>
    <w:rsid w:val="00730F12"/>
    <w:rsid w:val="007374E9"/>
    <w:rsid w:val="007406BF"/>
    <w:rsid w:val="00740996"/>
    <w:rsid w:val="00742A48"/>
    <w:rsid w:val="0074379F"/>
    <w:rsid w:val="00746F9B"/>
    <w:rsid w:val="00747DEC"/>
    <w:rsid w:val="007522AA"/>
    <w:rsid w:val="0075380E"/>
    <w:rsid w:val="00755EF3"/>
    <w:rsid w:val="00755FA6"/>
    <w:rsid w:val="00760384"/>
    <w:rsid w:val="00762C59"/>
    <w:rsid w:val="00763E5F"/>
    <w:rsid w:val="00772107"/>
    <w:rsid w:val="00772B64"/>
    <w:rsid w:val="00772EBD"/>
    <w:rsid w:val="00773DAC"/>
    <w:rsid w:val="00776700"/>
    <w:rsid w:val="00781BCB"/>
    <w:rsid w:val="0078389D"/>
    <w:rsid w:val="0078447C"/>
    <w:rsid w:val="0078697D"/>
    <w:rsid w:val="00786F80"/>
    <w:rsid w:val="007905EA"/>
    <w:rsid w:val="00791420"/>
    <w:rsid w:val="00795C7E"/>
    <w:rsid w:val="007A3465"/>
    <w:rsid w:val="007A383C"/>
    <w:rsid w:val="007A38EC"/>
    <w:rsid w:val="007A528D"/>
    <w:rsid w:val="007A6773"/>
    <w:rsid w:val="007A6C7D"/>
    <w:rsid w:val="007B3532"/>
    <w:rsid w:val="007B465E"/>
    <w:rsid w:val="007C1462"/>
    <w:rsid w:val="007C40F1"/>
    <w:rsid w:val="007C499F"/>
    <w:rsid w:val="007D5E72"/>
    <w:rsid w:val="007E71A9"/>
    <w:rsid w:val="007F02D1"/>
    <w:rsid w:val="007F0C09"/>
    <w:rsid w:val="007F1978"/>
    <w:rsid w:val="007F298D"/>
    <w:rsid w:val="007F3054"/>
    <w:rsid w:val="007F5FDD"/>
    <w:rsid w:val="007F766B"/>
    <w:rsid w:val="00801D70"/>
    <w:rsid w:val="008040CA"/>
    <w:rsid w:val="00805502"/>
    <w:rsid w:val="0080686D"/>
    <w:rsid w:val="00806DB8"/>
    <w:rsid w:val="0081029A"/>
    <w:rsid w:val="00811877"/>
    <w:rsid w:val="00814E0A"/>
    <w:rsid w:val="00821356"/>
    <w:rsid w:val="00823719"/>
    <w:rsid w:val="00827329"/>
    <w:rsid w:val="0083049F"/>
    <w:rsid w:val="00830743"/>
    <w:rsid w:val="00832926"/>
    <w:rsid w:val="00833802"/>
    <w:rsid w:val="008352AA"/>
    <w:rsid w:val="00837589"/>
    <w:rsid w:val="00841250"/>
    <w:rsid w:val="00841B42"/>
    <w:rsid w:val="0084552A"/>
    <w:rsid w:val="0085043F"/>
    <w:rsid w:val="008509D7"/>
    <w:rsid w:val="00860721"/>
    <w:rsid w:val="00863C79"/>
    <w:rsid w:val="00873BBA"/>
    <w:rsid w:val="008753A1"/>
    <w:rsid w:val="008775E8"/>
    <w:rsid w:val="008829C8"/>
    <w:rsid w:val="00887AA2"/>
    <w:rsid w:val="008923D5"/>
    <w:rsid w:val="00892976"/>
    <w:rsid w:val="00897C7F"/>
    <w:rsid w:val="008A1CEE"/>
    <w:rsid w:val="008A2073"/>
    <w:rsid w:val="008A6EDC"/>
    <w:rsid w:val="008A7DD0"/>
    <w:rsid w:val="008B146A"/>
    <w:rsid w:val="008B2016"/>
    <w:rsid w:val="008B3F36"/>
    <w:rsid w:val="008B51D9"/>
    <w:rsid w:val="008B56F8"/>
    <w:rsid w:val="008C3B75"/>
    <w:rsid w:val="008C3EBC"/>
    <w:rsid w:val="008C4A36"/>
    <w:rsid w:val="008C54FB"/>
    <w:rsid w:val="008D2DFE"/>
    <w:rsid w:val="008D3FFD"/>
    <w:rsid w:val="008D4580"/>
    <w:rsid w:val="008D5341"/>
    <w:rsid w:val="008E1926"/>
    <w:rsid w:val="008E19CA"/>
    <w:rsid w:val="008E43D2"/>
    <w:rsid w:val="008F12AD"/>
    <w:rsid w:val="008F3EA6"/>
    <w:rsid w:val="008F778A"/>
    <w:rsid w:val="009020E1"/>
    <w:rsid w:val="009044F8"/>
    <w:rsid w:val="00905E76"/>
    <w:rsid w:val="00912AE0"/>
    <w:rsid w:val="00915619"/>
    <w:rsid w:val="00915BA3"/>
    <w:rsid w:val="009163D1"/>
    <w:rsid w:val="00924127"/>
    <w:rsid w:val="0092794B"/>
    <w:rsid w:val="00930467"/>
    <w:rsid w:val="009359CA"/>
    <w:rsid w:val="00942BE9"/>
    <w:rsid w:val="0094482B"/>
    <w:rsid w:val="009448D4"/>
    <w:rsid w:val="0094491E"/>
    <w:rsid w:val="00945D20"/>
    <w:rsid w:val="00947B2B"/>
    <w:rsid w:val="009536C0"/>
    <w:rsid w:val="009546ED"/>
    <w:rsid w:val="00954CDC"/>
    <w:rsid w:val="009551FC"/>
    <w:rsid w:val="00956835"/>
    <w:rsid w:val="00956D2D"/>
    <w:rsid w:val="00962B81"/>
    <w:rsid w:val="00962CF1"/>
    <w:rsid w:val="00962E90"/>
    <w:rsid w:val="0096415A"/>
    <w:rsid w:val="00964A7B"/>
    <w:rsid w:val="0096558C"/>
    <w:rsid w:val="009675AD"/>
    <w:rsid w:val="00971071"/>
    <w:rsid w:val="00972CFA"/>
    <w:rsid w:val="00973AB4"/>
    <w:rsid w:val="00975EAB"/>
    <w:rsid w:val="009768F9"/>
    <w:rsid w:val="009816D9"/>
    <w:rsid w:val="009825B6"/>
    <w:rsid w:val="00982F13"/>
    <w:rsid w:val="009834EF"/>
    <w:rsid w:val="009857BC"/>
    <w:rsid w:val="0098751E"/>
    <w:rsid w:val="00987FAC"/>
    <w:rsid w:val="00991408"/>
    <w:rsid w:val="0099158C"/>
    <w:rsid w:val="00991B17"/>
    <w:rsid w:val="00993111"/>
    <w:rsid w:val="00994076"/>
    <w:rsid w:val="009A74E8"/>
    <w:rsid w:val="009B354D"/>
    <w:rsid w:val="009B781C"/>
    <w:rsid w:val="009B7D69"/>
    <w:rsid w:val="009C474B"/>
    <w:rsid w:val="009C6E9A"/>
    <w:rsid w:val="009D1933"/>
    <w:rsid w:val="009D202E"/>
    <w:rsid w:val="009D4625"/>
    <w:rsid w:val="009D4BEB"/>
    <w:rsid w:val="009E07CF"/>
    <w:rsid w:val="009E4BEB"/>
    <w:rsid w:val="009F15DE"/>
    <w:rsid w:val="009F22B1"/>
    <w:rsid w:val="00A013B0"/>
    <w:rsid w:val="00A0280A"/>
    <w:rsid w:val="00A04B3B"/>
    <w:rsid w:val="00A05E3D"/>
    <w:rsid w:val="00A07A2D"/>
    <w:rsid w:val="00A1265B"/>
    <w:rsid w:val="00A12B7F"/>
    <w:rsid w:val="00A1453B"/>
    <w:rsid w:val="00A20D68"/>
    <w:rsid w:val="00A20F92"/>
    <w:rsid w:val="00A24AA3"/>
    <w:rsid w:val="00A25231"/>
    <w:rsid w:val="00A26640"/>
    <w:rsid w:val="00A3428E"/>
    <w:rsid w:val="00A3587D"/>
    <w:rsid w:val="00A36AF9"/>
    <w:rsid w:val="00A370D4"/>
    <w:rsid w:val="00A37E99"/>
    <w:rsid w:val="00A40A22"/>
    <w:rsid w:val="00A4267E"/>
    <w:rsid w:val="00A43E57"/>
    <w:rsid w:val="00A449B8"/>
    <w:rsid w:val="00A460FA"/>
    <w:rsid w:val="00A474E9"/>
    <w:rsid w:val="00A51AA2"/>
    <w:rsid w:val="00A559E2"/>
    <w:rsid w:val="00A57A29"/>
    <w:rsid w:val="00A619B1"/>
    <w:rsid w:val="00A64EBE"/>
    <w:rsid w:val="00A65700"/>
    <w:rsid w:val="00A66F92"/>
    <w:rsid w:val="00A6745C"/>
    <w:rsid w:val="00A70731"/>
    <w:rsid w:val="00A731BC"/>
    <w:rsid w:val="00A82083"/>
    <w:rsid w:val="00A82F3E"/>
    <w:rsid w:val="00A85B2C"/>
    <w:rsid w:val="00A90724"/>
    <w:rsid w:val="00A90FA6"/>
    <w:rsid w:val="00A937B7"/>
    <w:rsid w:val="00A95C7D"/>
    <w:rsid w:val="00A95D95"/>
    <w:rsid w:val="00A96AC1"/>
    <w:rsid w:val="00A97013"/>
    <w:rsid w:val="00AA4010"/>
    <w:rsid w:val="00AA490B"/>
    <w:rsid w:val="00AB0663"/>
    <w:rsid w:val="00AB327E"/>
    <w:rsid w:val="00AB65BD"/>
    <w:rsid w:val="00AC0FF2"/>
    <w:rsid w:val="00AC20D9"/>
    <w:rsid w:val="00AC5BFA"/>
    <w:rsid w:val="00AD01A6"/>
    <w:rsid w:val="00AD5B35"/>
    <w:rsid w:val="00AD5DE0"/>
    <w:rsid w:val="00AD604C"/>
    <w:rsid w:val="00AD734D"/>
    <w:rsid w:val="00AE04AD"/>
    <w:rsid w:val="00AE234F"/>
    <w:rsid w:val="00AE73E9"/>
    <w:rsid w:val="00AF233B"/>
    <w:rsid w:val="00AF41F7"/>
    <w:rsid w:val="00AF7BEC"/>
    <w:rsid w:val="00B01A2D"/>
    <w:rsid w:val="00B031C3"/>
    <w:rsid w:val="00B04B6B"/>
    <w:rsid w:val="00B06843"/>
    <w:rsid w:val="00B10983"/>
    <w:rsid w:val="00B1634C"/>
    <w:rsid w:val="00B20054"/>
    <w:rsid w:val="00B21723"/>
    <w:rsid w:val="00B22430"/>
    <w:rsid w:val="00B245E7"/>
    <w:rsid w:val="00B248BE"/>
    <w:rsid w:val="00B313FE"/>
    <w:rsid w:val="00B33056"/>
    <w:rsid w:val="00B35614"/>
    <w:rsid w:val="00B37406"/>
    <w:rsid w:val="00B40832"/>
    <w:rsid w:val="00B41A28"/>
    <w:rsid w:val="00B42517"/>
    <w:rsid w:val="00B426A1"/>
    <w:rsid w:val="00B42AD7"/>
    <w:rsid w:val="00B507FA"/>
    <w:rsid w:val="00B54223"/>
    <w:rsid w:val="00B54EDD"/>
    <w:rsid w:val="00B57379"/>
    <w:rsid w:val="00B61E01"/>
    <w:rsid w:val="00B64AB9"/>
    <w:rsid w:val="00B64C44"/>
    <w:rsid w:val="00B66738"/>
    <w:rsid w:val="00B71B67"/>
    <w:rsid w:val="00B80128"/>
    <w:rsid w:val="00B8180F"/>
    <w:rsid w:val="00B82548"/>
    <w:rsid w:val="00B8532F"/>
    <w:rsid w:val="00B8560C"/>
    <w:rsid w:val="00B90C35"/>
    <w:rsid w:val="00B93AD4"/>
    <w:rsid w:val="00B945CE"/>
    <w:rsid w:val="00B97CD6"/>
    <w:rsid w:val="00BA087A"/>
    <w:rsid w:val="00BA1872"/>
    <w:rsid w:val="00BA1999"/>
    <w:rsid w:val="00BA2509"/>
    <w:rsid w:val="00BA3C5B"/>
    <w:rsid w:val="00BA4316"/>
    <w:rsid w:val="00BB006A"/>
    <w:rsid w:val="00BB1EB3"/>
    <w:rsid w:val="00BB31AC"/>
    <w:rsid w:val="00BB6501"/>
    <w:rsid w:val="00BC0A70"/>
    <w:rsid w:val="00BC0D84"/>
    <w:rsid w:val="00BC1591"/>
    <w:rsid w:val="00BC2600"/>
    <w:rsid w:val="00BC3748"/>
    <w:rsid w:val="00BC701A"/>
    <w:rsid w:val="00BD101C"/>
    <w:rsid w:val="00BD3EC9"/>
    <w:rsid w:val="00BD4448"/>
    <w:rsid w:val="00BE09B9"/>
    <w:rsid w:val="00BE3B30"/>
    <w:rsid w:val="00BE4D00"/>
    <w:rsid w:val="00BF0634"/>
    <w:rsid w:val="00BF0B91"/>
    <w:rsid w:val="00BF4FF3"/>
    <w:rsid w:val="00BF7D9D"/>
    <w:rsid w:val="00C04863"/>
    <w:rsid w:val="00C056F3"/>
    <w:rsid w:val="00C06FCA"/>
    <w:rsid w:val="00C07CAD"/>
    <w:rsid w:val="00C1382F"/>
    <w:rsid w:val="00C144CB"/>
    <w:rsid w:val="00C21BFA"/>
    <w:rsid w:val="00C2334F"/>
    <w:rsid w:val="00C24B1C"/>
    <w:rsid w:val="00C2616F"/>
    <w:rsid w:val="00C262F9"/>
    <w:rsid w:val="00C31E4B"/>
    <w:rsid w:val="00C352D5"/>
    <w:rsid w:val="00C35830"/>
    <w:rsid w:val="00C43A20"/>
    <w:rsid w:val="00C55468"/>
    <w:rsid w:val="00C55F85"/>
    <w:rsid w:val="00C56C7F"/>
    <w:rsid w:val="00C600D4"/>
    <w:rsid w:val="00C63E31"/>
    <w:rsid w:val="00C70835"/>
    <w:rsid w:val="00C732AE"/>
    <w:rsid w:val="00C7424A"/>
    <w:rsid w:val="00C80196"/>
    <w:rsid w:val="00C809C5"/>
    <w:rsid w:val="00C85FEE"/>
    <w:rsid w:val="00C86FDE"/>
    <w:rsid w:val="00C87F5B"/>
    <w:rsid w:val="00C9051E"/>
    <w:rsid w:val="00C92E6D"/>
    <w:rsid w:val="00C96100"/>
    <w:rsid w:val="00CA0A0A"/>
    <w:rsid w:val="00CA566B"/>
    <w:rsid w:val="00CA64EC"/>
    <w:rsid w:val="00CB2A02"/>
    <w:rsid w:val="00CB3565"/>
    <w:rsid w:val="00CB5A98"/>
    <w:rsid w:val="00CB6653"/>
    <w:rsid w:val="00CB7573"/>
    <w:rsid w:val="00CC15F1"/>
    <w:rsid w:val="00CC3507"/>
    <w:rsid w:val="00CC4B1D"/>
    <w:rsid w:val="00CC769B"/>
    <w:rsid w:val="00CD1EE1"/>
    <w:rsid w:val="00CD57C8"/>
    <w:rsid w:val="00CD6A77"/>
    <w:rsid w:val="00CE2E0E"/>
    <w:rsid w:val="00CE782F"/>
    <w:rsid w:val="00CF1381"/>
    <w:rsid w:val="00CF19AF"/>
    <w:rsid w:val="00CF56D1"/>
    <w:rsid w:val="00CF6389"/>
    <w:rsid w:val="00CF7B18"/>
    <w:rsid w:val="00D00E3A"/>
    <w:rsid w:val="00D03350"/>
    <w:rsid w:val="00D03C03"/>
    <w:rsid w:val="00D05F0F"/>
    <w:rsid w:val="00D10AB7"/>
    <w:rsid w:val="00D12D28"/>
    <w:rsid w:val="00D14DBD"/>
    <w:rsid w:val="00D202B0"/>
    <w:rsid w:val="00D20872"/>
    <w:rsid w:val="00D260D5"/>
    <w:rsid w:val="00D27E58"/>
    <w:rsid w:val="00D309EB"/>
    <w:rsid w:val="00D3690E"/>
    <w:rsid w:val="00D37163"/>
    <w:rsid w:val="00D4391E"/>
    <w:rsid w:val="00D5025E"/>
    <w:rsid w:val="00D50881"/>
    <w:rsid w:val="00D51C89"/>
    <w:rsid w:val="00D53E1F"/>
    <w:rsid w:val="00D60AB4"/>
    <w:rsid w:val="00D635C2"/>
    <w:rsid w:val="00D65C17"/>
    <w:rsid w:val="00D74907"/>
    <w:rsid w:val="00D74E99"/>
    <w:rsid w:val="00D76A13"/>
    <w:rsid w:val="00D77ABF"/>
    <w:rsid w:val="00D816F5"/>
    <w:rsid w:val="00D860E0"/>
    <w:rsid w:val="00D86E9D"/>
    <w:rsid w:val="00D91271"/>
    <w:rsid w:val="00D94A2D"/>
    <w:rsid w:val="00D9656A"/>
    <w:rsid w:val="00DA4758"/>
    <w:rsid w:val="00DA5774"/>
    <w:rsid w:val="00DA5B3B"/>
    <w:rsid w:val="00DA7FDC"/>
    <w:rsid w:val="00DB051E"/>
    <w:rsid w:val="00DB08F6"/>
    <w:rsid w:val="00DB0EDF"/>
    <w:rsid w:val="00DB2B88"/>
    <w:rsid w:val="00DB477A"/>
    <w:rsid w:val="00DD001E"/>
    <w:rsid w:val="00DD0174"/>
    <w:rsid w:val="00DD2439"/>
    <w:rsid w:val="00DD2DBA"/>
    <w:rsid w:val="00DD3FBB"/>
    <w:rsid w:val="00DD49F6"/>
    <w:rsid w:val="00DD5324"/>
    <w:rsid w:val="00DD682E"/>
    <w:rsid w:val="00DE27E8"/>
    <w:rsid w:val="00DE29CA"/>
    <w:rsid w:val="00DE66B5"/>
    <w:rsid w:val="00DE70A0"/>
    <w:rsid w:val="00DF22F6"/>
    <w:rsid w:val="00E02C75"/>
    <w:rsid w:val="00E03ED0"/>
    <w:rsid w:val="00E050FC"/>
    <w:rsid w:val="00E07A41"/>
    <w:rsid w:val="00E120D2"/>
    <w:rsid w:val="00E2059C"/>
    <w:rsid w:val="00E24166"/>
    <w:rsid w:val="00E24546"/>
    <w:rsid w:val="00E25D34"/>
    <w:rsid w:val="00E25DBC"/>
    <w:rsid w:val="00E2653E"/>
    <w:rsid w:val="00E302C5"/>
    <w:rsid w:val="00E318FB"/>
    <w:rsid w:val="00E33334"/>
    <w:rsid w:val="00E34748"/>
    <w:rsid w:val="00E3697F"/>
    <w:rsid w:val="00E4660C"/>
    <w:rsid w:val="00E47314"/>
    <w:rsid w:val="00E500E3"/>
    <w:rsid w:val="00E502D9"/>
    <w:rsid w:val="00E520C9"/>
    <w:rsid w:val="00E60E20"/>
    <w:rsid w:val="00E6437B"/>
    <w:rsid w:val="00E64BE0"/>
    <w:rsid w:val="00E64EA3"/>
    <w:rsid w:val="00E66130"/>
    <w:rsid w:val="00E66641"/>
    <w:rsid w:val="00E720A4"/>
    <w:rsid w:val="00E72EA7"/>
    <w:rsid w:val="00E738A1"/>
    <w:rsid w:val="00E74657"/>
    <w:rsid w:val="00E771BF"/>
    <w:rsid w:val="00E818A0"/>
    <w:rsid w:val="00E82283"/>
    <w:rsid w:val="00E84D83"/>
    <w:rsid w:val="00E85E04"/>
    <w:rsid w:val="00E86127"/>
    <w:rsid w:val="00E942B1"/>
    <w:rsid w:val="00E942EA"/>
    <w:rsid w:val="00E958BF"/>
    <w:rsid w:val="00E96855"/>
    <w:rsid w:val="00EA0316"/>
    <w:rsid w:val="00EA0502"/>
    <w:rsid w:val="00EA208D"/>
    <w:rsid w:val="00EA2422"/>
    <w:rsid w:val="00EA273B"/>
    <w:rsid w:val="00EB1770"/>
    <w:rsid w:val="00EB6561"/>
    <w:rsid w:val="00EC1133"/>
    <w:rsid w:val="00EC5D0E"/>
    <w:rsid w:val="00EC647C"/>
    <w:rsid w:val="00ED2F83"/>
    <w:rsid w:val="00ED5118"/>
    <w:rsid w:val="00ED59E7"/>
    <w:rsid w:val="00ED7DB8"/>
    <w:rsid w:val="00EE1846"/>
    <w:rsid w:val="00EE1D50"/>
    <w:rsid w:val="00EE51EA"/>
    <w:rsid w:val="00EE63DD"/>
    <w:rsid w:val="00EF032D"/>
    <w:rsid w:val="00EF03B5"/>
    <w:rsid w:val="00F06F61"/>
    <w:rsid w:val="00F142B8"/>
    <w:rsid w:val="00F1502D"/>
    <w:rsid w:val="00F162C5"/>
    <w:rsid w:val="00F20E67"/>
    <w:rsid w:val="00F23590"/>
    <w:rsid w:val="00F2415F"/>
    <w:rsid w:val="00F2668A"/>
    <w:rsid w:val="00F27911"/>
    <w:rsid w:val="00F27C56"/>
    <w:rsid w:val="00F32DCA"/>
    <w:rsid w:val="00F32E8A"/>
    <w:rsid w:val="00F337C9"/>
    <w:rsid w:val="00F37AD8"/>
    <w:rsid w:val="00F41B82"/>
    <w:rsid w:val="00F43980"/>
    <w:rsid w:val="00F46E59"/>
    <w:rsid w:val="00F50EAA"/>
    <w:rsid w:val="00F565A7"/>
    <w:rsid w:val="00F61970"/>
    <w:rsid w:val="00F6287F"/>
    <w:rsid w:val="00F6379D"/>
    <w:rsid w:val="00F63C1A"/>
    <w:rsid w:val="00F7030B"/>
    <w:rsid w:val="00F70640"/>
    <w:rsid w:val="00F71288"/>
    <w:rsid w:val="00F729F6"/>
    <w:rsid w:val="00F731BA"/>
    <w:rsid w:val="00F81057"/>
    <w:rsid w:val="00F8144D"/>
    <w:rsid w:val="00F8277D"/>
    <w:rsid w:val="00F83787"/>
    <w:rsid w:val="00F9023F"/>
    <w:rsid w:val="00F91897"/>
    <w:rsid w:val="00F9411E"/>
    <w:rsid w:val="00F943BA"/>
    <w:rsid w:val="00F94648"/>
    <w:rsid w:val="00F95520"/>
    <w:rsid w:val="00F95A2B"/>
    <w:rsid w:val="00F96B83"/>
    <w:rsid w:val="00F97C80"/>
    <w:rsid w:val="00F97D39"/>
    <w:rsid w:val="00FA2DBA"/>
    <w:rsid w:val="00FB2F4E"/>
    <w:rsid w:val="00FC0661"/>
    <w:rsid w:val="00FC1A46"/>
    <w:rsid w:val="00FC53D6"/>
    <w:rsid w:val="00FD10EB"/>
    <w:rsid w:val="00FD34EB"/>
    <w:rsid w:val="00FD526B"/>
    <w:rsid w:val="00FE0B49"/>
    <w:rsid w:val="00FE3387"/>
    <w:rsid w:val="00FE447F"/>
    <w:rsid w:val="00FE61B3"/>
    <w:rsid w:val="00FF040B"/>
    <w:rsid w:val="00FF351F"/>
    <w:rsid w:val="00FF5A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2CC256"/>
  <w15:docId w15:val="{DE754A3D-4CBE-4D29-B8A8-7D0F45FC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721"/>
  </w:style>
  <w:style w:type="paragraph" w:styleId="Titre1">
    <w:name w:val="heading 1"/>
    <w:basedOn w:val="Normal"/>
    <w:next w:val="Normal"/>
    <w:link w:val="Titre1Car"/>
    <w:qFormat/>
    <w:rsid w:val="00860721"/>
    <w:pPr>
      <w:keepNext/>
      <w:spacing w:before="240" w:after="60" w:line="240" w:lineRule="auto"/>
      <w:outlineLvl w:val="0"/>
    </w:pPr>
    <w:rPr>
      <w:rFonts w:ascii="Arial" w:eastAsia="Times New Roman" w:hAnsi="Arial" w:cs="Arial"/>
      <w:b/>
      <w:bC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0721"/>
    <w:rPr>
      <w:rFonts w:ascii="Arial" w:eastAsia="Times New Roman" w:hAnsi="Arial" w:cs="Arial"/>
      <w:b/>
      <w:bCs/>
      <w:kern w:val="32"/>
      <w:sz w:val="32"/>
      <w:szCs w:val="32"/>
      <w:lang w:eastAsia="fr-FR"/>
    </w:rPr>
  </w:style>
  <w:style w:type="paragraph" w:styleId="Listepuces">
    <w:name w:val="List Bullet"/>
    <w:basedOn w:val="Normal"/>
    <w:autoRedefine/>
    <w:unhideWhenUsed/>
    <w:rsid w:val="003259E0"/>
    <w:pPr>
      <w:tabs>
        <w:tab w:val="left" w:pos="-851"/>
      </w:tabs>
      <w:spacing w:after="0" w:line="240" w:lineRule="auto"/>
      <w:jc w:val="center"/>
    </w:pPr>
    <w:rPr>
      <w:rFonts w:ascii="Arial" w:eastAsia="Arial Unicode MS" w:hAnsi="Arial" w:cs="Arial"/>
      <w:sz w:val="18"/>
      <w:szCs w:val="18"/>
      <w:lang w:eastAsia="fr-FR"/>
    </w:rPr>
  </w:style>
  <w:style w:type="table" w:styleId="Grilledutableau">
    <w:name w:val="Table Grid"/>
    <w:basedOn w:val="TableauNormal"/>
    <w:uiPriority w:val="59"/>
    <w:rsid w:val="008E1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60E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0E20"/>
    <w:rPr>
      <w:rFonts w:ascii="Tahoma" w:hAnsi="Tahoma" w:cs="Tahoma"/>
      <w:sz w:val="16"/>
      <w:szCs w:val="16"/>
    </w:rPr>
  </w:style>
  <w:style w:type="paragraph" w:styleId="Paragraphedeliste">
    <w:name w:val="List Paragraph"/>
    <w:basedOn w:val="Normal"/>
    <w:uiPriority w:val="34"/>
    <w:qFormat/>
    <w:rsid w:val="001254B9"/>
    <w:pPr>
      <w:ind w:left="720"/>
      <w:contextualSpacing/>
    </w:pPr>
  </w:style>
  <w:style w:type="character" w:styleId="Accentuationlgre">
    <w:name w:val="Subtle Emphasis"/>
    <w:basedOn w:val="Policepardfaut"/>
    <w:uiPriority w:val="19"/>
    <w:qFormat/>
    <w:rsid w:val="00912AE0"/>
    <w:rPr>
      <w:i/>
      <w:iCs/>
      <w:color w:val="808080" w:themeColor="text1" w:themeTint="7F"/>
    </w:rPr>
  </w:style>
  <w:style w:type="character" w:customStyle="1" w:styleId="apple-tab-span">
    <w:name w:val="apple-tab-span"/>
    <w:rsid w:val="00E64BE0"/>
  </w:style>
  <w:style w:type="paragraph" w:styleId="En-tte">
    <w:name w:val="header"/>
    <w:basedOn w:val="Normal"/>
    <w:link w:val="En-tteCar"/>
    <w:uiPriority w:val="99"/>
    <w:unhideWhenUsed/>
    <w:rsid w:val="00502DD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502DD1"/>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5112">
      <w:bodyDiv w:val="1"/>
      <w:marLeft w:val="0"/>
      <w:marRight w:val="0"/>
      <w:marTop w:val="0"/>
      <w:marBottom w:val="0"/>
      <w:divBdr>
        <w:top w:val="none" w:sz="0" w:space="0" w:color="auto"/>
        <w:left w:val="none" w:sz="0" w:space="0" w:color="auto"/>
        <w:bottom w:val="none" w:sz="0" w:space="0" w:color="auto"/>
        <w:right w:val="none" w:sz="0" w:space="0" w:color="auto"/>
      </w:divBdr>
    </w:div>
    <w:div w:id="251935397">
      <w:bodyDiv w:val="1"/>
      <w:marLeft w:val="0"/>
      <w:marRight w:val="0"/>
      <w:marTop w:val="0"/>
      <w:marBottom w:val="0"/>
      <w:divBdr>
        <w:top w:val="none" w:sz="0" w:space="0" w:color="auto"/>
        <w:left w:val="none" w:sz="0" w:space="0" w:color="auto"/>
        <w:bottom w:val="none" w:sz="0" w:space="0" w:color="auto"/>
        <w:right w:val="none" w:sz="0" w:space="0" w:color="auto"/>
      </w:divBdr>
    </w:div>
    <w:div w:id="286936588">
      <w:bodyDiv w:val="1"/>
      <w:marLeft w:val="0"/>
      <w:marRight w:val="0"/>
      <w:marTop w:val="0"/>
      <w:marBottom w:val="0"/>
      <w:divBdr>
        <w:top w:val="none" w:sz="0" w:space="0" w:color="auto"/>
        <w:left w:val="none" w:sz="0" w:space="0" w:color="auto"/>
        <w:bottom w:val="none" w:sz="0" w:space="0" w:color="auto"/>
        <w:right w:val="none" w:sz="0" w:space="0" w:color="auto"/>
      </w:divBdr>
    </w:div>
    <w:div w:id="633946479">
      <w:bodyDiv w:val="1"/>
      <w:marLeft w:val="0"/>
      <w:marRight w:val="0"/>
      <w:marTop w:val="0"/>
      <w:marBottom w:val="0"/>
      <w:divBdr>
        <w:top w:val="none" w:sz="0" w:space="0" w:color="auto"/>
        <w:left w:val="none" w:sz="0" w:space="0" w:color="auto"/>
        <w:bottom w:val="none" w:sz="0" w:space="0" w:color="auto"/>
        <w:right w:val="none" w:sz="0" w:space="0" w:color="auto"/>
      </w:divBdr>
    </w:div>
    <w:div w:id="1005866418">
      <w:bodyDiv w:val="1"/>
      <w:marLeft w:val="0"/>
      <w:marRight w:val="0"/>
      <w:marTop w:val="0"/>
      <w:marBottom w:val="0"/>
      <w:divBdr>
        <w:top w:val="none" w:sz="0" w:space="0" w:color="auto"/>
        <w:left w:val="none" w:sz="0" w:space="0" w:color="auto"/>
        <w:bottom w:val="none" w:sz="0" w:space="0" w:color="auto"/>
        <w:right w:val="none" w:sz="0" w:space="0" w:color="auto"/>
      </w:divBdr>
    </w:div>
    <w:div w:id="1021980627">
      <w:bodyDiv w:val="1"/>
      <w:marLeft w:val="0"/>
      <w:marRight w:val="0"/>
      <w:marTop w:val="0"/>
      <w:marBottom w:val="0"/>
      <w:divBdr>
        <w:top w:val="none" w:sz="0" w:space="0" w:color="auto"/>
        <w:left w:val="none" w:sz="0" w:space="0" w:color="auto"/>
        <w:bottom w:val="none" w:sz="0" w:space="0" w:color="auto"/>
        <w:right w:val="none" w:sz="0" w:space="0" w:color="auto"/>
      </w:divBdr>
    </w:div>
    <w:div w:id="1531605145">
      <w:bodyDiv w:val="1"/>
      <w:marLeft w:val="0"/>
      <w:marRight w:val="0"/>
      <w:marTop w:val="0"/>
      <w:marBottom w:val="0"/>
      <w:divBdr>
        <w:top w:val="none" w:sz="0" w:space="0" w:color="auto"/>
        <w:left w:val="none" w:sz="0" w:space="0" w:color="auto"/>
        <w:bottom w:val="none" w:sz="0" w:space="0" w:color="auto"/>
        <w:right w:val="none" w:sz="0" w:space="0" w:color="auto"/>
      </w:divBdr>
    </w:div>
    <w:div w:id="1633904977">
      <w:bodyDiv w:val="1"/>
      <w:marLeft w:val="0"/>
      <w:marRight w:val="0"/>
      <w:marTop w:val="0"/>
      <w:marBottom w:val="0"/>
      <w:divBdr>
        <w:top w:val="none" w:sz="0" w:space="0" w:color="auto"/>
        <w:left w:val="none" w:sz="0" w:space="0" w:color="auto"/>
        <w:bottom w:val="none" w:sz="0" w:space="0" w:color="auto"/>
        <w:right w:val="none" w:sz="0" w:space="0" w:color="auto"/>
      </w:divBdr>
    </w:div>
    <w:div w:id="19254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6A2A8-818D-4AA4-8144-3C2C3C52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1388</Words>
  <Characters>7638</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USSON EN FOREZ</dc:creator>
  <cp:keywords/>
  <dc:description/>
  <cp:lastModifiedBy>Mairie</cp:lastModifiedBy>
  <cp:revision>7</cp:revision>
  <cp:lastPrinted>2026-03-17T08:52:00Z</cp:lastPrinted>
  <dcterms:created xsi:type="dcterms:W3CDTF">2026-05-12T12:39:00Z</dcterms:created>
  <dcterms:modified xsi:type="dcterms:W3CDTF">2026-05-12T13:12:00Z</dcterms:modified>
</cp:coreProperties>
</file>